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9" w:rsidRPr="00913AFE" w:rsidRDefault="00C36EF9" w:rsidP="00C36EF9">
      <w:pPr>
        <w:spacing w:line="360" w:lineRule="auto"/>
        <w:jc w:val="center"/>
        <w:rPr>
          <w:b/>
          <w:color w:val="000000"/>
          <w:szCs w:val="28"/>
        </w:rPr>
      </w:pPr>
      <w:r w:rsidRPr="002964E9">
        <w:rPr>
          <w:noProof/>
          <w:color w:val="000000"/>
          <w:szCs w:val="28"/>
          <w:lang w:eastAsia="ru-RU"/>
        </w:rPr>
        <w:drawing>
          <wp:inline distT="0" distB="0" distL="0" distR="0">
            <wp:extent cx="589915" cy="71755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СОБРАНИЕ ДЕПУТАТОВ</w:t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САТКИНСКОГО МУНИЦИПАЛЬНОГО РАЙОНА</w:t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ЧЕЛЯБИНСКОЙ ОБЛАСТИ</w:t>
      </w:r>
    </w:p>
    <w:p w:rsidR="00C36EF9" w:rsidRPr="00913AFE" w:rsidRDefault="00C36EF9" w:rsidP="00C36EF9">
      <w:pPr>
        <w:tabs>
          <w:tab w:val="left" w:pos="5737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C36EF9" w:rsidRPr="00913AFE" w:rsidRDefault="00C36EF9" w:rsidP="00C36EF9">
      <w:pPr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РЕШЕНИЕ</w:t>
      </w:r>
    </w:p>
    <w:p w:rsidR="00C36EF9" w:rsidRPr="00913AFE" w:rsidRDefault="00C36EF9" w:rsidP="00C36EF9">
      <w:pPr>
        <w:jc w:val="center"/>
        <w:rPr>
          <w:b/>
          <w:color w:val="000000"/>
          <w:szCs w:val="28"/>
        </w:rPr>
      </w:pPr>
      <w:r w:rsidRPr="00913AFE">
        <w:rPr>
          <w:b/>
          <w:color w:val="000000"/>
          <w:szCs w:val="28"/>
        </w:rPr>
        <w:t>___________________________________________________</w:t>
      </w:r>
      <w:r>
        <w:rPr>
          <w:b/>
          <w:color w:val="000000"/>
          <w:szCs w:val="28"/>
        </w:rPr>
        <w:t>______________</w:t>
      </w:r>
      <w:r w:rsidRPr="00913AFE">
        <w:rPr>
          <w:b/>
          <w:color w:val="000000"/>
          <w:szCs w:val="28"/>
        </w:rPr>
        <w:t>_____</w:t>
      </w:r>
    </w:p>
    <w:p w:rsidR="00C36EF9" w:rsidRPr="00913AFE" w:rsidRDefault="00C36EF9" w:rsidP="00C36EF9">
      <w:pPr>
        <w:ind w:left="-540"/>
        <w:rPr>
          <w:color w:val="000000"/>
          <w:szCs w:val="28"/>
        </w:rPr>
      </w:pPr>
    </w:p>
    <w:p w:rsidR="00C36EF9" w:rsidRDefault="00C36EF9" w:rsidP="00C36EF9">
      <w:pPr>
        <w:ind w:left="-15"/>
        <w:rPr>
          <w:color w:val="000000"/>
          <w:sz w:val="24"/>
        </w:rPr>
      </w:pPr>
      <w:r w:rsidRPr="00913AFE">
        <w:rPr>
          <w:color w:val="000000"/>
          <w:sz w:val="24"/>
        </w:rPr>
        <w:t xml:space="preserve">от </w:t>
      </w:r>
      <w:r w:rsidR="001F1CAF">
        <w:rPr>
          <w:color w:val="000000"/>
          <w:sz w:val="24"/>
        </w:rPr>
        <w:t>28 апреля 2021 года №86/15</w:t>
      </w:r>
    </w:p>
    <w:p w:rsidR="00C36EF9" w:rsidRPr="00913AFE" w:rsidRDefault="00C36EF9" w:rsidP="00C36EF9">
      <w:pPr>
        <w:ind w:left="-15"/>
        <w:rPr>
          <w:color w:val="000000"/>
          <w:sz w:val="24"/>
        </w:rPr>
      </w:pPr>
      <w:r w:rsidRPr="00913AFE">
        <w:rPr>
          <w:color w:val="000000"/>
          <w:sz w:val="24"/>
        </w:rPr>
        <w:t>г. Сатка</w:t>
      </w:r>
    </w:p>
    <w:p w:rsidR="00C36EF9" w:rsidRDefault="00C36EF9" w:rsidP="00C36EF9">
      <w:pPr>
        <w:ind w:left="-15"/>
        <w:rPr>
          <w:sz w:val="24"/>
        </w:rPr>
      </w:pPr>
    </w:p>
    <w:p w:rsidR="00C36EF9" w:rsidRPr="00913AFE" w:rsidRDefault="00C36EF9" w:rsidP="00C36EF9">
      <w:pPr>
        <w:ind w:left="-15" w:right="5669"/>
        <w:jc w:val="both"/>
        <w:rPr>
          <w:sz w:val="24"/>
        </w:rPr>
      </w:pPr>
      <w:r w:rsidRPr="00913AFE">
        <w:rPr>
          <w:sz w:val="24"/>
        </w:rPr>
        <w:t>Об отчете работы Собрания депутатов</w:t>
      </w:r>
      <w:r>
        <w:rPr>
          <w:sz w:val="24"/>
        </w:rPr>
        <w:t xml:space="preserve"> </w:t>
      </w:r>
      <w:r w:rsidRPr="00913AFE">
        <w:rPr>
          <w:sz w:val="24"/>
        </w:rPr>
        <w:t>Саткинского муниципального района за 20</w:t>
      </w:r>
      <w:r>
        <w:rPr>
          <w:sz w:val="24"/>
        </w:rPr>
        <w:t>20</w:t>
      </w:r>
      <w:r w:rsidRPr="00913AFE">
        <w:rPr>
          <w:sz w:val="24"/>
        </w:rPr>
        <w:t xml:space="preserve"> год</w:t>
      </w:r>
    </w:p>
    <w:p w:rsidR="00C36EF9" w:rsidRDefault="00C36EF9" w:rsidP="00C36EF9">
      <w:pPr>
        <w:ind w:left="-15"/>
        <w:jc w:val="center"/>
        <w:rPr>
          <w:b/>
          <w:bCs/>
          <w:szCs w:val="28"/>
        </w:rPr>
      </w:pPr>
    </w:p>
    <w:p w:rsidR="00C36EF9" w:rsidRPr="00913AFE" w:rsidRDefault="00C36EF9" w:rsidP="00C36EF9">
      <w:pPr>
        <w:ind w:left="-15"/>
        <w:jc w:val="center"/>
        <w:rPr>
          <w:b/>
          <w:bCs/>
          <w:szCs w:val="28"/>
        </w:rPr>
      </w:pPr>
    </w:p>
    <w:p w:rsidR="00C36EF9" w:rsidRPr="00913AFE" w:rsidRDefault="00C36EF9" w:rsidP="00C36EF9">
      <w:pPr>
        <w:spacing w:line="360" w:lineRule="auto"/>
        <w:ind w:left="-15"/>
        <w:jc w:val="both"/>
        <w:rPr>
          <w:bCs/>
          <w:sz w:val="24"/>
        </w:rPr>
      </w:pPr>
      <w:r w:rsidRPr="00913AFE">
        <w:rPr>
          <w:bCs/>
          <w:szCs w:val="28"/>
        </w:rPr>
        <w:tab/>
      </w:r>
      <w:r w:rsidRPr="00913AFE">
        <w:rPr>
          <w:bCs/>
          <w:szCs w:val="28"/>
        </w:rPr>
        <w:tab/>
      </w:r>
      <w:r w:rsidRPr="00913AFE">
        <w:rPr>
          <w:bCs/>
          <w:sz w:val="24"/>
        </w:rPr>
        <w:t>Заслушав и обсудив отчет Председателя Собрания депутатов Бурматова Николая Павловича о работе Собрания депутатов Саткинского муниципального района за 20</w:t>
      </w:r>
      <w:r>
        <w:rPr>
          <w:bCs/>
          <w:sz w:val="24"/>
        </w:rPr>
        <w:t>20</w:t>
      </w:r>
      <w:r w:rsidRPr="00913AFE">
        <w:rPr>
          <w:bCs/>
          <w:sz w:val="24"/>
        </w:rPr>
        <w:t xml:space="preserve"> год,  </w:t>
      </w:r>
    </w:p>
    <w:p w:rsidR="00C36EF9" w:rsidRPr="00913AFE" w:rsidRDefault="00C36EF9" w:rsidP="00C36EF9">
      <w:pPr>
        <w:spacing w:line="360" w:lineRule="auto"/>
        <w:ind w:left="-15"/>
        <w:jc w:val="both"/>
        <w:rPr>
          <w:bCs/>
          <w:sz w:val="24"/>
        </w:rPr>
      </w:pPr>
    </w:p>
    <w:p w:rsidR="00C36EF9" w:rsidRPr="0082720E" w:rsidRDefault="00C36EF9" w:rsidP="00C36EF9">
      <w:pPr>
        <w:spacing w:line="360" w:lineRule="auto"/>
        <w:ind w:left="-15"/>
        <w:jc w:val="center"/>
        <w:rPr>
          <w:bCs/>
          <w:sz w:val="24"/>
        </w:rPr>
      </w:pPr>
      <w:r w:rsidRPr="0082720E">
        <w:rPr>
          <w:bCs/>
          <w:sz w:val="24"/>
        </w:rPr>
        <w:t>СОБРАНИЕ ДЕПУТАТОВ САТКИНСКОГО МУНИЦИПАЛЬНОГО РАЙОНА РЕШАЕТ:</w:t>
      </w:r>
    </w:p>
    <w:p w:rsidR="00C36EF9" w:rsidRDefault="00C36EF9" w:rsidP="00C36EF9">
      <w:pPr>
        <w:spacing w:line="360" w:lineRule="auto"/>
        <w:ind w:left="-15" w:right="-2" w:firstLine="723"/>
        <w:jc w:val="both"/>
        <w:rPr>
          <w:bCs/>
          <w:sz w:val="24"/>
        </w:rPr>
      </w:pPr>
    </w:p>
    <w:p w:rsidR="00C36EF9" w:rsidRPr="0082720E" w:rsidRDefault="00C36EF9" w:rsidP="00C36EF9">
      <w:pPr>
        <w:spacing w:line="360" w:lineRule="auto"/>
        <w:ind w:left="-15" w:right="-2" w:firstLine="723"/>
        <w:jc w:val="both"/>
        <w:rPr>
          <w:bCs/>
          <w:sz w:val="24"/>
        </w:rPr>
      </w:pPr>
      <w:r w:rsidRPr="0082720E">
        <w:rPr>
          <w:bCs/>
          <w:sz w:val="24"/>
        </w:rPr>
        <w:t>1.  Отчет о работе Собрания депутатов Саткинско</w:t>
      </w:r>
      <w:r>
        <w:rPr>
          <w:bCs/>
          <w:sz w:val="24"/>
        </w:rPr>
        <w:t>го муниципального района за 2020</w:t>
      </w:r>
      <w:r w:rsidRPr="0082720E">
        <w:rPr>
          <w:bCs/>
          <w:sz w:val="24"/>
        </w:rPr>
        <w:t xml:space="preserve"> год принять к сведению</w:t>
      </w:r>
      <w:r>
        <w:rPr>
          <w:bCs/>
          <w:sz w:val="24"/>
        </w:rPr>
        <w:t>, согласно приложению к настоящему решению</w:t>
      </w:r>
      <w:r w:rsidRPr="0082720E">
        <w:rPr>
          <w:bCs/>
          <w:sz w:val="24"/>
        </w:rPr>
        <w:t>.</w:t>
      </w:r>
    </w:p>
    <w:p w:rsidR="00C36EF9" w:rsidRDefault="00C36EF9" w:rsidP="00C36EF9">
      <w:pPr>
        <w:spacing w:line="360" w:lineRule="auto"/>
        <w:ind w:left="-15" w:right="-2" w:firstLine="723"/>
        <w:jc w:val="both"/>
        <w:rPr>
          <w:sz w:val="24"/>
        </w:rPr>
      </w:pPr>
      <w:r>
        <w:rPr>
          <w:sz w:val="24"/>
        </w:rPr>
        <w:t xml:space="preserve">2. </w:t>
      </w:r>
      <w:r w:rsidRPr="0082720E">
        <w:rPr>
          <w:sz w:val="24"/>
        </w:rPr>
        <w:t xml:space="preserve">Признать работу </w:t>
      </w:r>
      <w:r>
        <w:rPr>
          <w:sz w:val="24"/>
        </w:rPr>
        <w:t xml:space="preserve">Собрания депутатов </w:t>
      </w:r>
      <w:r w:rsidRPr="0082720E">
        <w:rPr>
          <w:sz w:val="24"/>
        </w:rPr>
        <w:t xml:space="preserve">Саткинского муниципального района </w:t>
      </w:r>
      <w:r>
        <w:rPr>
          <w:sz w:val="24"/>
        </w:rPr>
        <w:t xml:space="preserve">за 2020 год </w:t>
      </w:r>
      <w:r w:rsidRPr="0082720E">
        <w:rPr>
          <w:sz w:val="24"/>
        </w:rPr>
        <w:t xml:space="preserve">удовлетворительной. </w:t>
      </w:r>
    </w:p>
    <w:p w:rsidR="00C36EF9" w:rsidRPr="0082720E" w:rsidRDefault="00C36EF9" w:rsidP="00C36EF9">
      <w:pPr>
        <w:spacing w:line="360" w:lineRule="auto"/>
        <w:ind w:left="-15" w:right="-2" w:firstLine="723"/>
        <w:jc w:val="both"/>
        <w:rPr>
          <w:spacing w:val="-4"/>
          <w:kern w:val="2"/>
          <w:sz w:val="24"/>
        </w:rPr>
      </w:pPr>
      <w:r>
        <w:rPr>
          <w:bCs/>
          <w:sz w:val="24"/>
        </w:rPr>
        <w:t>3</w:t>
      </w:r>
      <w:r w:rsidRPr="0082720E">
        <w:rPr>
          <w:bCs/>
          <w:sz w:val="24"/>
        </w:rPr>
        <w:t xml:space="preserve">. Контроль за исполнением настоящего решения возложить на постоянные комиссии Собрания депутатов. </w:t>
      </w:r>
    </w:p>
    <w:p w:rsidR="00C36EF9" w:rsidRPr="0082720E" w:rsidRDefault="00C36EF9" w:rsidP="00C36EF9">
      <w:pPr>
        <w:snapToGrid w:val="0"/>
        <w:spacing w:line="360" w:lineRule="auto"/>
        <w:ind w:left="15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  <w:r w:rsidRPr="00913AFE">
        <w:rPr>
          <w:sz w:val="24"/>
        </w:rPr>
        <w:t>Председатель Собрания депутатов</w:t>
      </w: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  <w:r w:rsidRPr="00913AFE">
        <w:rPr>
          <w:sz w:val="24"/>
        </w:rPr>
        <w:t xml:space="preserve">Саткинского муниципального района                   </w:t>
      </w:r>
      <w:r w:rsidRPr="00913AFE">
        <w:rPr>
          <w:sz w:val="24"/>
        </w:rPr>
        <w:tab/>
      </w:r>
      <w:r w:rsidRPr="00913AFE">
        <w:rPr>
          <w:sz w:val="24"/>
        </w:rPr>
        <w:tab/>
      </w:r>
      <w:r w:rsidRPr="00913AFE">
        <w:rPr>
          <w:sz w:val="24"/>
        </w:rPr>
        <w:tab/>
        <w:t>Н.П. Бурматов</w:t>
      </w:r>
    </w:p>
    <w:p w:rsidR="00C36EF9" w:rsidRPr="00913AFE" w:rsidRDefault="00C36EF9" w:rsidP="00C36EF9">
      <w:pPr>
        <w:spacing w:line="360" w:lineRule="auto"/>
        <w:jc w:val="center"/>
        <w:rPr>
          <w:b/>
          <w:bCs/>
          <w:szCs w:val="28"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Pr="00C36EF9" w:rsidRDefault="00C36EF9" w:rsidP="00C36EF9">
      <w:pPr>
        <w:ind w:left="5670"/>
        <w:jc w:val="both"/>
        <w:rPr>
          <w:bCs/>
          <w:sz w:val="22"/>
          <w:szCs w:val="22"/>
        </w:rPr>
      </w:pPr>
      <w:r w:rsidRPr="00C36EF9">
        <w:rPr>
          <w:bCs/>
          <w:sz w:val="22"/>
          <w:szCs w:val="22"/>
        </w:rPr>
        <w:lastRenderedPageBreak/>
        <w:t xml:space="preserve">Приложение к решению Собрания депутатов Саткинского муниципального района  </w:t>
      </w:r>
    </w:p>
    <w:p w:rsidR="00C36EF9" w:rsidRPr="00C36EF9" w:rsidRDefault="00C36EF9" w:rsidP="00C36EF9">
      <w:pPr>
        <w:ind w:left="5670"/>
        <w:jc w:val="both"/>
        <w:rPr>
          <w:bCs/>
          <w:sz w:val="22"/>
          <w:szCs w:val="22"/>
        </w:rPr>
      </w:pPr>
      <w:r w:rsidRPr="00C36EF9">
        <w:rPr>
          <w:bCs/>
          <w:sz w:val="22"/>
          <w:szCs w:val="22"/>
        </w:rPr>
        <w:t xml:space="preserve">от </w:t>
      </w:r>
      <w:r w:rsidR="001F1CAF">
        <w:rPr>
          <w:bCs/>
          <w:sz w:val="22"/>
          <w:szCs w:val="22"/>
        </w:rPr>
        <w:t>28 апреля 2021 года №86/15</w:t>
      </w:r>
    </w:p>
    <w:p w:rsidR="00C36EF9" w:rsidRDefault="00C36EF9" w:rsidP="00C36EF9">
      <w:pPr>
        <w:spacing w:line="360" w:lineRule="auto"/>
        <w:jc w:val="center"/>
        <w:rPr>
          <w:color w:val="000000"/>
          <w:sz w:val="24"/>
        </w:rPr>
      </w:pPr>
    </w:p>
    <w:p w:rsidR="00C36EF9" w:rsidRDefault="00C36EF9" w:rsidP="00DD2927">
      <w:pPr>
        <w:snapToGrid w:val="0"/>
        <w:spacing w:line="276" w:lineRule="auto"/>
        <w:jc w:val="center"/>
        <w:rPr>
          <w:sz w:val="24"/>
        </w:rPr>
      </w:pPr>
    </w:p>
    <w:p w:rsidR="00DD2927" w:rsidRPr="00C36EF9" w:rsidRDefault="00DD2927" w:rsidP="00C36EF9">
      <w:pPr>
        <w:snapToGrid w:val="0"/>
        <w:spacing w:line="360" w:lineRule="auto"/>
        <w:jc w:val="center"/>
        <w:rPr>
          <w:sz w:val="24"/>
        </w:rPr>
      </w:pPr>
      <w:r w:rsidRPr="00C36EF9">
        <w:rPr>
          <w:sz w:val="24"/>
        </w:rPr>
        <w:t>Отчет</w:t>
      </w:r>
    </w:p>
    <w:p w:rsidR="00DD2927" w:rsidRPr="00C36EF9" w:rsidRDefault="00DD2927" w:rsidP="00C36EF9">
      <w:pPr>
        <w:snapToGrid w:val="0"/>
        <w:spacing w:line="360" w:lineRule="auto"/>
        <w:jc w:val="center"/>
        <w:rPr>
          <w:sz w:val="24"/>
        </w:rPr>
      </w:pPr>
      <w:r w:rsidRPr="00C36EF9">
        <w:rPr>
          <w:sz w:val="24"/>
        </w:rPr>
        <w:t>о работе Собрания депутатов Саткинского му</w:t>
      </w:r>
      <w:r w:rsidR="00C36EF9" w:rsidRPr="00C36EF9">
        <w:rPr>
          <w:sz w:val="24"/>
        </w:rPr>
        <w:t>ниципального района за 2020 год</w:t>
      </w:r>
    </w:p>
    <w:p w:rsidR="00DD2927" w:rsidRPr="00C36EF9" w:rsidRDefault="00DD2927" w:rsidP="00C36EF9">
      <w:pPr>
        <w:snapToGrid w:val="0"/>
        <w:spacing w:line="360" w:lineRule="auto"/>
        <w:ind w:firstLine="900"/>
        <w:jc w:val="both"/>
        <w:rPr>
          <w:sz w:val="24"/>
        </w:rPr>
      </w:pPr>
    </w:p>
    <w:p w:rsidR="00DD2927" w:rsidRPr="00C36EF9" w:rsidRDefault="00DD2927" w:rsidP="00C36EF9">
      <w:pPr>
        <w:snapToGrid w:val="0"/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В 2020 году Собрание депутатов работало в соответствии с утвержденным планом работы. Всего было проведено 24  заседани</w:t>
      </w:r>
      <w:r w:rsidR="001D3721" w:rsidRPr="00C36EF9">
        <w:rPr>
          <w:sz w:val="24"/>
        </w:rPr>
        <w:t>я</w:t>
      </w:r>
      <w:r w:rsidRPr="00C36EF9">
        <w:rPr>
          <w:sz w:val="24"/>
        </w:rPr>
        <w:t>, на которых было принято 122  решения. Свою работу в 2020 году Собрание депутатов проводило во взаимодействии с органами исполнительной власти Саткинского муниципального района, контрольно-счётной палатой, органами прокуратуры.</w:t>
      </w:r>
    </w:p>
    <w:p w:rsidR="00DD2927" w:rsidRPr="00C36EF9" w:rsidRDefault="00DD2927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Деятельность Собрания депутатов в 2020 году была направлена на решение следующих задач:</w:t>
      </w:r>
    </w:p>
    <w:p w:rsidR="00DD2927" w:rsidRPr="00C36EF9" w:rsidRDefault="00DD2927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совершенствование правовой базы местного самоуправления, разработка и принятие нормативных правовых актов по вопросам местного значения;</w:t>
      </w:r>
    </w:p>
    <w:p w:rsidR="00DD2927" w:rsidRPr="00C36EF9" w:rsidRDefault="00DD2927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приведение в соответствие с федеральным законодательством и законами Челябинской области муниципальных правовых актов;</w:t>
      </w:r>
    </w:p>
    <w:p w:rsidR="00DD2927" w:rsidRPr="00C36EF9" w:rsidRDefault="00DD2927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осуществление контроля за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D2927" w:rsidRPr="00C36EF9" w:rsidRDefault="00DD2927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Основой для принятия решений Собранием депутатов является рассмотрение проектов решений, подготовка нормативных правовых актов постоянными комиссиями Собрания депутатов по направлениям их деятельности. Для более глубокого изучения вопросов и принятия эффективных решений создавались рабочие группы с привлечением специалистов. Наряду с традиционной работой предварительного рассмотрения   проблем на заседании постоянных комиссий широко практиковалось и использование таких форм как: </w:t>
      </w:r>
    </w:p>
    <w:p w:rsidR="00DD2927" w:rsidRPr="00C36EF9" w:rsidRDefault="00DD2927" w:rsidP="00C36EF9">
      <w:pPr>
        <w:suppressAutoHyphens w:val="0"/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заседания специально образованных рабочих групп для детального рассмотрения вопросов; </w:t>
      </w:r>
    </w:p>
    <w:p w:rsidR="00DD2927" w:rsidRPr="00C36EF9" w:rsidRDefault="00DD2927" w:rsidP="00C36EF9">
      <w:pPr>
        <w:suppressAutoHyphens w:val="0"/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совместные заседания двух, трех, а иногда и четырех постоянных комиссий; </w:t>
      </w:r>
    </w:p>
    <w:p w:rsidR="00DD2927" w:rsidRPr="00C36EF9" w:rsidRDefault="00DD2927" w:rsidP="00C36EF9">
      <w:pPr>
        <w:suppressAutoHyphens w:val="0"/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выездные заседания; </w:t>
      </w:r>
    </w:p>
    <w:p w:rsidR="00DD2927" w:rsidRPr="00C36EF9" w:rsidRDefault="00DD2927" w:rsidP="00C36EF9">
      <w:pPr>
        <w:suppressAutoHyphens w:val="0"/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консультации со специалистами  исполнительной власти и другое. </w:t>
      </w:r>
    </w:p>
    <w:p w:rsidR="00DD2927" w:rsidRPr="00C36EF9" w:rsidRDefault="00DD2927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Наиболее важными рассматриваемыми вопросами в 2020 году стали:</w:t>
      </w:r>
    </w:p>
    <w:p w:rsidR="00DD2927" w:rsidRPr="00C36EF9" w:rsidRDefault="00DD2927" w:rsidP="00C36EF9">
      <w:pPr>
        <w:suppressAutoHyphens w:val="0"/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празднование 75-летия Победы в Великой Отечественной Войне 1941-1945 годов;</w:t>
      </w:r>
    </w:p>
    <w:p w:rsidR="00DD2927" w:rsidRPr="00C36EF9" w:rsidRDefault="00DD2927" w:rsidP="00C36EF9">
      <w:pPr>
        <w:suppressAutoHyphens w:val="0"/>
        <w:spacing w:line="360" w:lineRule="auto"/>
        <w:ind w:firstLine="567"/>
        <w:jc w:val="both"/>
        <w:rPr>
          <w:bCs/>
          <w:sz w:val="24"/>
        </w:rPr>
      </w:pPr>
      <w:r w:rsidRPr="00C36EF9">
        <w:rPr>
          <w:sz w:val="24"/>
        </w:rPr>
        <w:t xml:space="preserve">- принятие  </w:t>
      </w:r>
      <w:r w:rsidRPr="00C36EF9">
        <w:rPr>
          <w:bCs/>
          <w:sz w:val="24"/>
        </w:rPr>
        <w:t>стратегии социально-экономического развития Саткинского муниципального района на период до 2035 года;</w:t>
      </w:r>
    </w:p>
    <w:p w:rsidR="00DD2927" w:rsidRPr="00C36EF9" w:rsidRDefault="00DD2927" w:rsidP="00C36EF9">
      <w:pPr>
        <w:spacing w:line="360" w:lineRule="auto"/>
        <w:ind w:left="-30" w:firstLine="567"/>
        <w:jc w:val="both"/>
        <w:rPr>
          <w:sz w:val="24"/>
        </w:rPr>
      </w:pPr>
      <w:r w:rsidRPr="00C36EF9">
        <w:rPr>
          <w:bCs/>
          <w:sz w:val="24"/>
        </w:rPr>
        <w:t>- принятие нормативно - правовых актов о</w:t>
      </w:r>
      <w:r w:rsidRPr="00C36EF9">
        <w:rPr>
          <w:sz w:val="24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</w:t>
      </w:r>
      <w:r w:rsidRPr="00C36EF9">
        <w:rPr>
          <w:sz w:val="24"/>
        </w:rPr>
        <w:lastRenderedPageBreak/>
        <w:t>счет межбюджетных трансфертов из областного бюджета и районного бюджета на территории Саткинского муниципального района;</w:t>
      </w:r>
    </w:p>
    <w:p w:rsidR="00DD2927" w:rsidRPr="00C36EF9" w:rsidRDefault="00DD2927" w:rsidP="00C36EF9">
      <w:pPr>
        <w:suppressAutoHyphens w:val="0"/>
        <w:spacing w:line="360" w:lineRule="auto"/>
        <w:ind w:firstLine="567"/>
        <w:jc w:val="both"/>
        <w:rPr>
          <w:sz w:val="24"/>
        </w:rPr>
      </w:pPr>
      <w:r w:rsidRPr="00C36EF9">
        <w:rPr>
          <w:bCs/>
          <w:sz w:val="24"/>
        </w:rPr>
        <w:t xml:space="preserve">- </w:t>
      </w:r>
      <w:r w:rsidRPr="00C36EF9">
        <w:rPr>
          <w:sz w:val="24"/>
        </w:rPr>
        <w:t>утверждение отчета об исполнении бюджета за 20</w:t>
      </w:r>
      <w:r w:rsidR="003F4BF8" w:rsidRPr="00C36EF9">
        <w:rPr>
          <w:sz w:val="24"/>
        </w:rPr>
        <w:t>20</w:t>
      </w:r>
      <w:r w:rsidRPr="00C36EF9">
        <w:rPr>
          <w:sz w:val="24"/>
        </w:rPr>
        <w:t xml:space="preserve"> год и принятие бюджета на 20</w:t>
      </w:r>
      <w:r w:rsidR="003F4BF8" w:rsidRPr="00C36EF9">
        <w:rPr>
          <w:sz w:val="24"/>
        </w:rPr>
        <w:t>21</w:t>
      </w:r>
      <w:r w:rsidRPr="00C36EF9">
        <w:rPr>
          <w:sz w:val="24"/>
        </w:rPr>
        <w:t xml:space="preserve"> год;</w:t>
      </w:r>
    </w:p>
    <w:p w:rsidR="00DD2927" w:rsidRPr="00C36EF9" w:rsidRDefault="003F4BF8" w:rsidP="00C36EF9">
      <w:pPr>
        <w:suppressAutoHyphens w:val="0"/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 xml:space="preserve">- </w:t>
      </w:r>
      <w:r w:rsidR="00DD2927" w:rsidRPr="00C36EF9">
        <w:rPr>
          <w:sz w:val="24"/>
        </w:rPr>
        <w:t>внесение изменений в устав Саткинского муниципального района;</w:t>
      </w:r>
    </w:p>
    <w:p w:rsidR="00DD2927" w:rsidRPr="00C36EF9" w:rsidRDefault="003F4BF8" w:rsidP="00C36EF9">
      <w:pPr>
        <w:suppressAutoHyphens w:val="0"/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 xml:space="preserve">- </w:t>
      </w:r>
      <w:r w:rsidR="00DD2927" w:rsidRPr="00C36EF9">
        <w:rPr>
          <w:sz w:val="24"/>
        </w:rPr>
        <w:t xml:space="preserve">присвоение званий </w:t>
      </w:r>
      <w:r w:rsidRPr="00C36EF9">
        <w:rPr>
          <w:sz w:val="24"/>
        </w:rPr>
        <w:t>«</w:t>
      </w:r>
      <w:r w:rsidR="00DD2927" w:rsidRPr="00C36EF9">
        <w:rPr>
          <w:sz w:val="24"/>
        </w:rPr>
        <w:t>Почётный гражданин Саткинского муниципального района</w:t>
      </w:r>
      <w:r w:rsidRPr="00C36EF9">
        <w:rPr>
          <w:sz w:val="24"/>
        </w:rPr>
        <w:t>»</w:t>
      </w:r>
      <w:r w:rsidR="00DD2927" w:rsidRPr="00C36EF9">
        <w:rPr>
          <w:sz w:val="24"/>
        </w:rPr>
        <w:t xml:space="preserve">. Звание присвоено </w:t>
      </w:r>
      <w:r w:rsidRPr="00C36EF9">
        <w:rPr>
          <w:sz w:val="24"/>
        </w:rPr>
        <w:t>Л.В. Журавлёвой, Г. И. Стрыгину;</w:t>
      </w:r>
    </w:p>
    <w:p w:rsidR="003F4BF8" w:rsidRPr="00C36EF9" w:rsidRDefault="003F4BF8" w:rsidP="00C36EF9">
      <w:pPr>
        <w:suppressAutoHyphens w:val="0"/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формирование нового состава Общественной палаты Саткинского муниципального района;</w:t>
      </w:r>
    </w:p>
    <w:p w:rsidR="00455436" w:rsidRPr="00C36EF9" w:rsidRDefault="003F4BF8" w:rsidP="00C36EF9">
      <w:pPr>
        <w:suppressAutoHyphens w:val="0"/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 xml:space="preserve">- формирование нового состава Молодежного парламента </w:t>
      </w:r>
      <w:r w:rsidR="00455436" w:rsidRPr="00C36EF9">
        <w:rPr>
          <w:sz w:val="24"/>
        </w:rPr>
        <w:t>Саткинского муниципального района;</w:t>
      </w:r>
    </w:p>
    <w:p w:rsidR="00455436" w:rsidRPr="00C36EF9" w:rsidRDefault="00455436" w:rsidP="00C36EF9">
      <w:pPr>
        <w:shd w:val="clear" w:color="auto" w:fill="FFFFFF"/>
        <w:spacing w:line="360" w:lineRule="auto"/>
        <w:ind w:right="-1" w:firstLine="567"/>
        <w:jc w:val="both"/>
        <w:rPr>
          <w:sz w:val="24"/>
        </w:rPr>
      </w:pPr>
      <w:r w:rsidRPr="00C36EF9">
        <w:rPr>
          <w:spacing w:val="-6"/>
          <w:sz w:val="24"/>
        </w:rPr>
        <w:t xml:space="preserve">- в связи с пандемией короновируса и </w:t>
      </w:r>
      <w:r w:rsidRPr="00C36EF9">
        <w:rPr>
          <w:sz w:val="24"/>
        </w:rPr>
        <w:t>в период режима повышенной готовности были приняты решения: о</w:t>
      </w:r>
      <w:r w:rsidRPr="00C36EF9">
        <w:rPr>
          <w:rFonts w:eastAsia="Calibri"/>
          <w:bCs/>
          <w:sz w:val="24"/>
          <w:lang w:eastAsia="en-US"/>
        </w:rPr>
        <w:t xml:space="preserve">б установлении ставки единого налога на вмененный доход для отдельных видов деятельности на территории Саткинского муниципального района на 2020 год в части ее уменьшения, а также была предоставлена </w:t>
      </w:r>
      <w:r w:rsidRPr="00C36EF9">
        <w:rPr>
          <w:sz w:val="24"/>
        </w:rPr>
        <w:t xml:space="preserve"> отсрочка арендаторам - субъектам малого и среднего предпринимательства в части уплаты арендной платы за апрель – июнь 2020 года и ее уплату равными частями или на иных условиях, предложенных арендатором, в сроки предусмотренные дополнительными соглашениями к договору аренды, но не позднее 31 декабря 2021 года;</w:t>
      </w:r>
    </w:p>
    <w:p w:rsidR="00DD2927" w:rsidRPr="00C36EF9" w:rsidRDefault="00455436" w:rsidP="00C36EF9">
      <w:pPr>
        <w:shd w:val="clear" w:color="auto" w:fill="FFFFFF"/>
        <w:spacing w:line="360" w:lineRule="auto"/>
        <w:ind w:right="-1" w:firstLine="567"/>
        <w:jc w:val="both"/>
        <w:rPr>
          <w:sz w:val="24"/>
        </w:rPr>
      </w:pPr>
      <w:r w:rsidRPr="00C36EF9">
        <w:rPr>
          <w:sz w:val="24"/>
        </w:rPr>
        <w:t xml:space="preserve">- </w:t>
      </w:r>
      <w:r w:rsidR="00DD2927" w:rsidRPr="00C36EF9">
        <w:rPr>
          <w:sz w:val="24"/>
        </w:rPr>
        <w:t>организация и проведение избирательной кампании по выборам депутатов Собрания депутатов Саткинского муниципального района</w:t>
      </w:r>
      <w:r w:rsidRPr="00C36EF9">
        <w:rPr>
          <w:sz w:val="24"/>
        </w:rPr>
        <w:t xml:space="preserve"> шестого созыва</w:t>
      </w:r>
      <w:r w:rsidR="00DD2927" w:rsidRPr="00C36EF9">
        <w:rPr>
          <w:sz w:val="24"/>
        </w:rPr>
        <w:t>.</w:t>
      </w:r>
    </w:p>
    <w:p w:rsidR="00DD2927" w:rsidRPr="00C36EF9" w:rsidRDefault="00DD2927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13 сентября 20</w:t>
      </w:r>
      <w:r w:rsidR="00455436" w:rsidRPr="00C36EF9">
        <w:rPr>
          <w:sz w:val="24"/>
        </w:rPr>
        <w:t>20</w:t>
      </w:r>
      <w:r w:rsidRPr="00C36EF9">
        <w:rPr>
          <w:sz w:val="24"/>
        </w:rPr>
        <w:t xml:space="preserve"> года был избран новый состав Собрания депутатов</w:t>
      </w:r>
      <w:r w:rsidR="00455436" w:rsidRPr="00C36EF9">
        <w:rPr>
          <w:sz w:val="24"/>
        </w:rPr>
        <w:t xml:space="preserve"> шестого созыва</w:t>
      </w:r>
      <w:r w:rsidRPr="00C36EF9">
        <w:rPr>
          <w:sz w:val="24"/>
        </w:rPr>
        <w:t xml:space="preserve">. В соответствии с уставом Саткинского муниципального района избран 21 депутат, </w:t>
      </w:r>
      <w:r w:rsidR="00CF1D74" w:rsidRPr="00C36EF9">
        <w:rPr>
          <w:sz w:val="24"/>
        </w:rPr>
        <w:t>17</w:t>
      </w:r>
      <w:r w:rsidRPr="00C36EF9">
        <w:rPr>
          <w:sz w:val="24"/>
        </w:rPr>
        <w:t xml:space="preserve"> из которых имеют опыт работы в представительных органах власти. Несколько депутатов избирались более двух </w:t>
      </w:r>
      <w:r w:rsidR="00CF1D74" w:rsidRPr="00C36EF9">
        <w:rPr>
          <w:sz w:val="24"/>
        </w:rPr>
        <w:t xml:space="preserve">или трех </w:t>
      </w:r>
      <w:r w:rsidR="001D39B4" w:rsidRPr="00C36EF9">
        <w:rPr>
          <w:sz w:val="24"/>
        </w:rPr>
        <w:t xml:space="preserve">раз. </w:t>
      </w:r>
      <w:r w:rsidRPr="00C36EF9">
        <w:rPr>
          <w:sz w:val="24"/>
        </w:rPr>
        <w:t>Депутатами избраны работники бюджетной сферы, производственных предприятий, малого и среднего бизнеса. Полный список всех депутатов районного Собрания с указанием границ избирательных округов размещен на Информационном портале Саткинского муниципального района в сети Интернет.</w:t>
      </w:r>
    </w:p>
    <w:p w:rsidR="001D39B4" w:rsidRPr="00C36EF9" w:rsidRDefault="00DD2927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На первых организационных заседаниях депутаты избрали из своего состава председателя Собрания депутатов (Н. П. Бурматов) и заместителя председателя (М. Б. Лебедев</w:t>
      </w:r>
      <w:r w:rsidR="001D39B4" w:rsidRPr="00C36EF9">
        <w:rPr>
          <w:sz w:val="24"/>
        </w:rPr>
        <w:t xml:space="preserve">а). </w:t>
      </w:r>
    </w:p>
    <w:p w:rsidR="00DD2927" w:rsidRPr="00C36EF9" w:rsidRDefault="001D39B4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Были образованы 4 постоянные</w:t>
      </w:r>
      <w:r w:rsidR="00DD2927" w:rsidRPr="00C36EF9">
        <w:rPr>
          <w:sz w:val="24"/>
        </w:rPr>
        <w:t xml:space="preserve"> комиссии и избраны их председатели:</w:t>
      </w:r>
    </w:p>
    <w:p w:rsidR="00CF1D74" w:rsidRPr="00C36EF9" w:rsidRDefault="00CF1D74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к</w:t>
      </w:r>
      <w:r w:rsidR="00DD2927" w:rsidRPr="00C36EF9">
        <w:rPr>
          <w:sz w:val="24"/>
        </w:rPr>
        <w:t>омиссия по финансам, бюджету и экономической политике (</w:t>
      </w:r>
      <w:r w:rsidRPr="00C36EF9">
        <w:rPr>
          <w:sz w:val="24"/>
        </w:rPr>
        <w:t>А.А. Витьшев</w:t>
      </w:r>
      <w:r w:rsidR="00DD2927" w:rsidRPr="00C36EF9">
        <w:rPr>
          <w:sz w:val="24"/>
        </w:rPr>
        <w:t xml:space="preserve">); </w:t>
      </w:r>
    </w:p>
    <w:p w:rsidR="00CF1D74" w:rsidRPr="00C36EF9" w:rsidRDefault="00CF1D74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к</w:t>
      </w:r>
      <w:r w:rsidR="00DD2927" w:rsidRPr="00C36EF9">
        <w:rPr>
          <w:sz w:val="24"/>
        </w:rPr>
        <w:t>омиссия по со</w:t>
      </w:r>
      <w:r w:rsidRPr="00C36EF9">
        <w:rPr>
          <w:sz w:val="24"/>
        </w:rPr>
        <w:t>циальным вопросам (Д. В. Сущев);</w:t>
      </w:r>
    </w:p>
    <w:p w:rsidR="00CF1D74" w:rsidRPr="00C36EF9" w:rsidRDefault="00CF1D74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к</w:t>
      </w:r>
      <w:r w:rsidR="00DD2927" w:rsidRPr="00C36EF9">
        <w:rPr>
          <w:sz w:val="24"/>
        </w:rPr>
        <w:t>омиссия по жилищно-коммунальным вопросам и экологии (</w:t>
      </w:r>
      <w:r w:rsidRPr="00C36EF9">
        <w:rPr>
          <w:sz w:val="24"/>
        </w:rPr>
        <w:t>С.С. Бойко</w:t>
      </w:r>
      <w:r w:rsidR="00DD2927" w:rsidRPr="00C36EF9">
        <w:rPr>
          <w:sz w:val="24"/>
        </w:rPr>
        <w:t xml:space="preserve">); </w:t>
      </w:r>
    </w:p>
    <w:p w:rsidR="00DD2927" w:rsidRPr="00C36EF9" w:rsidRDefault="00CF1D74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- к</w:t>
      </w:r>
      <w:r w:rsidR="00DD2927" w:rsidRPr="00C36EF9">
        <w:rPr>
          <w:sz w:val="24"/>
        </w:rPr>
        <w:t>омиссия по законодательству и местному самоуправлению (Е. Р. Привалова).</w:t>
      </w:r>
    </w:p>
    <w:p w:rsidR="001D39B4" w:rsidRPr="00C36EF9" w:rsidRDefault="001D39B4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>В Собрании депутатов зарегистрирована одна фракция – «Единая Россия».</w:t>
      </w:r>
    </w:p>
    <w:p w:rsidR="00386A9F" w:rsidRPr="00C36EF9" w:rsidRDefault="00DD2927" w:rsidP="00C36EF9">
      <w:pPr>
        <w:spacing w:line="360" w:lineRule="auto"/>
        <w:ind w:firstLine="567"/>
        <w:jc w:val="both"/>
        <w:rPr>
          <w:sz w:val="24"/>
        </w:rPr>
      </w:pPr>
      <w:r w:rsidRPr="00C36EF9">
        <w:rPr>
          <w:sz w:val="24"/>
        </w:rPr>
        <w:t xml:space="preserve">Неотъемлемой частью в работе депутатов является работа с населением. Это выполнение наказов избирателей, приемы граждан, рассмотрение жалоб и обращений, непосредственное обсуждение и решение вопросов в ходе проведения встреч, взаимодействие со службами, предприятиями. Также депутаты-единороссы вели прием граждан в Депутатском центре  Саткинского местного отделения Партии «ЕДИНАЯ РОССИЯ». </w:t>
      </w:r>
      <w:r w:rsidR="00386A9F" w:rsidRPr="00C36EF9">
        <w:rPr>
          <w:rStyle w:val="a8"/>
          <w:i w:val="0"/>
          <w:color w:val="auto"/>
          <w:sz w:val="24"/>
        </w:rPr>
        <w:tab/>
      </w:r>
    </w:p>
    <w:sectPr w:rsidR="00386A9F" w:rsidRPr="00C36EF9" w:rsidSect="00386A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0"/>
    <w:multiLevelType w:val="hybridMultilevel"/>
    <w:tmpl w:val="3F063F8A"/>
    <w:lvl w:ilvl="0" w:tplc="C2C80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17DCE"/>
    <w:multiLevelType w:val="hybridMultilevel"/>
    <w:tmpl w:val="3F24A494"/>
    <w:lvl w:ilvl="0" w:tplc="C2C80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200305"/>
    <w:rsid w:val="000B36C7"/>
    <w:rsid w:val="000E51DC"/>
    <w:rsid w:val="001D3721"/>
    <w:rsid w:val="001D39B4"/>
    <w:rsid w:val="001F1CAF"/>
    <w:rsid w:val="00200305"/>
    <w:rsid w:val="00386A9F"/>
    <w:rsid w:val="003F4BF8"/>
    <w:rsid w:val="00455436"/>
    <w:rsid w:val="009F4E69"/>
    <w:rsid w:val="00C36EF9"/>
    <w:rsid w:val="00CF1D74"/>
    <w:rsid w:val="00DD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6A9F"/>
    <w:pPr>
      <w:widowControl w:val="0"/>
      <w:suppressLineNumbers/>
    </w:pPr>
    <w:rPr>
      <w:rFonts w:ascii="Arial" w:eastAsia="Lucida Sans Unicode" w:hAnsi="Arial"/>
      <w:sz w:val="20"/>
    </w:rPr>
  </w:style>
  <w:style w:type="paragraph" w:customStyle="1" w:styleId="ConsTitle">
    <w:name w:val="ConsTitle"/>
    <w:rsid w:val="00386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386A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5">
    <w:name w:val="Strong"/>
    <w:uiPriority w:val="22"/>
    <w:qFormat/>
    <w:rsid w:val="00386A9F"/>
    <w:rPr>
      <w:b/>
      <w:bCs/>
    </w:rPr>
  </w:style>
  <w:style w:type="character" w:styleId="a6">
    <w:name w:val="Emphasis"/>
    <w:basedOn w:val="a0"/>
    <w:qFormat/>
    <w:rsid w:val="00386A9F"/>
    <w:rPr>
      <w:i/>
      <w:iCs/>
    </w:rPr>
  </w:style>
  <w:style w:type="character" w:customStyle="1" w:styleId="a7">
    <w:name w:val="Основной текст_"/>
    <w:basedOn w:val="a0"/>
    <w:link w:val="1"/>
    <w:rsid w:val="00386A9F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386A9F"/>
    <w:pPr>
      <w:widowControl w:val="0"/>
      <w:shd w:val="clear" w:color="auto" w:fill="FFFFFF"/>
      <w:suppressAutoHyphens w:val="0"/>
      <w:spacing w:line="360" w:lineRule="auto"/>
      <w:ind w:firstLine="40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8">
    <w:name w:val="Subtle Emphasis"/>
    <w:basedOn w:val="a0"/>
    <w:uiPriority w:val="19"/>
    <w:qFormat/>
    <w:rsid w:val="00386A9F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386A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6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EF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2021-04-19T04:04:00Z</dcterms:created>
  <dcterms:modified xsi:type="dcterms:W3CDTF">2021-06-01T05:49:00Z</dcterms:modified>
</cp:coreProperties>
</file>