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210D7" w:rsidRPr="00197020" w:rsidRDefault="004210D7" w:rsidP="003C1AA3">
      <w:pPr>
        <w:spacing w:line="360" w:lineRule="auto"/>
        <w:ind w:left="5812"/>
        <w:jc w:val="center"/>
        <w:rPr>
          <w:sz w:val="24"/>
          <w:szCs w:val="24"/>
        </w:rPr>
      </w:pPr>
      <w:r w:rsidRPr="00197020">
        <w:rPr>
          <w:sz w:val="24"/>
          <w:szCs w:val="24"/>
        </w:rPr>
        <w:t>УТВЕРЖДЕНА</w:t>
      </w:r>
    </w:p>
    <w:p w:rsidR="004210D7" w:rsidRDefault="004210D7" w:rsidP="003C1AA3">
      <w:pPr>
        <w:spacing w:line="360" w:lineRule="auto"/>
        <w:ind w:left="5812"/>
        <w:jc w:val="center"/>
        <w:rPr>
          <w:sz w:val="24"/>
          <w:szCs w:val="24"/>
        </w:rPr>
      </w:pPr>
      <w:r w:rsidRPr="00197020">
        <w:rPr>
          <w:sz w:val="24"/>
          <w:szCs w:val="24"/>
        </w:rPr>
        <w:t>постановлением Администрации</w:t>
      </w:r>
    </w:p>
    <w:p w:rsidR="004210D7" w:rsidRPr="00197020" w:rsidRDefault="004210D7" w:rsidP="003C1AA3">
      <w:pPr>
        <w:spacing w:line="360" w:lineRule="auto"/>
        <w:ind w:left="5812"/>
        <w:jc w:val="center"/>
        <w:rPr>
          <w:sz w:val="24"/>
          <w:szCs w:val="24"/>
        </w:rPr>
      </w:pPr>
      <w:r w:rsidRPr="00197020">
        <w:rPr>
          <w:sz w:val="24"/>
          <w:szCs w:val="24"/>
        </w:rPr>
        <w:t>Саткинского муниципального района</w:t>
      </w:r>
    </w:p>
    <w:p w:rsidR="004210D7" w:rsidRPr="003F747F" w:rsidRDefault="006039A2" w:rsidP="003C1AA3">
      <w:pPr>
        <w:tabs>
          <w:tab w:val="left" w:pos="6237"/>
          <w:tab w:val="left" w:pos="6946"/>
        </w:tabs>
        <w:spacing w:line="360" w:lineRule="auto"/>
        <w:ind w:left="5812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от «22</w:t>
      </w:r>
      <w:r w:rsidR="00BA51F4">
        <w:rPr>
          <w:sz w:val="24"/>
          <w:szCs w:val="24"/>
        </w:rPr>
        <w:t>»</w:t>
      </w:r>
      <w:r w:rsidR="00641FAA">
        <w:rPr>
          <w:sz w:val="24"/>
          <w:szCs w:val="24"/>
        </w:rPr>
        <w:t xml:space="preserve"> декабря </w:t>
      </w:r>
      <w:r w:rsidR="00214351">
        <w:rPr>
          <w:sz w:val="24"/>
          <w:szCs w:val="24"/>
        </w:rPr>
        <w:t>2021</w:t>
      </w:r>
      <w:r w:rsidR="004210D7" w:rsidRPr="00197020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>999</w:t>
      </w:r>
      <w:r w:rsidR="004210D7">
        <w:rPr>
          <w:sz w:val="24"/>
          <w:szCs w:val="24"/>
        </w:rPr>
        <w:t xml:space="preserve"> </w:t>
      </w:r>
      <w:r w:rsidR="00BA51F4">
        <w:rPr>
          <w:sz w:val="24"/>
          <w:szCs w:val="24"/>
        </w:rPr>
        <w:t xml:space="preserve">   </w:t>
      </w:r>
    </w:p>
    <w:p w:rsidR="004210D7" w:rsidRDefault="004210D7" w:rsidP="003C1AA3">
      <w:pPr>
        <w:widowControl w:val="0"/>
        <w:autoSpaceDE w:val="0"/>
        <w:spacing w:line="360" w:lineRule="auto"/>
        <w:ind w:left="2835"/>
        <w:jc w:val="center"/>
        <w:rPr>
          <w:color w:val="000000"/>
          <w:sz w:val="24"/>
          <w:szCs w:val="24"/>
        </w:rPr>
      </w:pPr>
    </w:p>
    <w:p w:rsidR="003C1AA3" w:rsidRDefault="003C1AA3" w:rsidP="003C1AA3">
      <w:pPr>
        <w:widowControl w:val="0"/>
        <w:autoSpaceDE w:val="0"/>
        <w:spacing w:line="360" w:lineRule="auto"/>
        <w:ind w:left="2835"/>
        <w:jc w:val="center"/>
        <w:rPr>
          <w:color w:val="000000"/>
          <w:sz w:val="24"/>
          <w:szCs w:val="24"/>
        </w:rPr>
      </w:pPr>
    </w:p>
    <w:p w:rsidR="003C1AA3" w:rsidRDefault="003C1AA3" w:rsidP="003C1AA3">
      <w:pPr>
        <w:widowControl w:val="0"/>
        <w:autoSpaceDE w:val="0"/>
        <w:spacing w:line="360" w:lineRule="auto"/>
        <w:ind w:left="2835"/>
        <w:jc w:val="center"/>
        <w:rPr>
          <w:color w:val="000000"/>
          <w:sz w:val="24"/>
          <w:szCs w:val="24"/>
        </w:rPr>
      </w:pPr>
    </w:p>
    <w:p w:rsidR="003C1AA3" w:rsidRDefault="003C1AA3" w:rsidP="003C1AA3">
      <w:pPr>
        <w:widowControl w:val="0"/>
        <w:autoSpaceDE w:val="0"/>
        <w:spacing w:line="360" w:lineRule="auto"/>
        <w:ind w:left="2835"/>
        <w:jc w:val="center"/>
        <w:rPr>
          <w:color w:val="000000"/>
          <w:sz w:val="24"/>
          <w:szCs w:val="24"/>
        </w:rPr>
      </w:pPr>
    </w:p>
    <w:p w:rsidR="00012339" w:rsidRDefault="00012339" w:rsidP="003C1AA3">
      <w:pPr>
        <w:widowControl w:val="0"/>
        <w:autoSpaceDE w:val="0"/>
        <w:spacing w:line="360" w:lineRule="auto"/>
        <w:ind w:left="2835"/>
        <w:jc w:val="center"/>
        <w:rPr>
          <w:color w:val="000000"/>
          <w:sz w:val="24"/>
          <w:szCs w:val="24"/>
        </w:rPr>
      </w:pPr>
    </w:p>
    <w:p w:rsidR="00012339" w:rsidRDefault="00012339" w:rsidP="003C1AA3">
      <w:pPr>
        <w:widowControl w:val="0"/>
        <w:autoSpaceDE w:val="0"/>
        <w:spacing w:line="360" w:lineRule="auto"/>
        <w:ind w:left="2835"/>
        <w:jc w:val="center"/>
        <w:rPr>
          <w:color w:val="000000"/>
          <w:sz w:val="24"/>
          <w:szCs w:val="24"/>
        </w:rPr>
      </w:pPr>
    </w:p>
    <w:p w:rsidR="003C1AA3" w:rsidRDefault="003C1AA3" w:rsidP="003C1AA3">
      <w:pPr>
        <w:widowControl w:val="0"/>
        <w:autoSpaceDE w:val="0"/>
        <w:spacing w:line="360" w:lineRule="auto"/>
        <w:ind w:left="2835"/>
        <w:jc w:val="center"/>
        <w:rPr>
          <w:color w:val="000000"/>
          <w:sz w:val="24"/>
          <w:szCs w:val="24"/>
        </w:rPr>
      </w:pPr>
    </w:p>
    <w:p w:rsidR="004210D7" w:rsidRPr="003F747F" w:rsidRDefault="004210D7" w:rsidP="003F747F">
      <w:pPr>
        <w:widowControl w:val="0"/>
        <w:autoSpaceDE w:val="0"/>
        <w:spacing w:line="360" w:lineRule="auto"/>
        <w:ind w:left="11057"/>
        <w:jc w:val="center"/>
        <w:rPr>
          <w:color w:val="000000"/>
          <w:sz w:val="24"/>
          <w:szCs w:val="24"/>
        </w:rPr>
      </w:pPr>
    </w:p>
    <w:p w:rsidR="004210D7" w:rsidRPr="003F747F" w:rsidRDefault="004210D7" w:rsidP="003F747F">
      <w:pPr>
        <w:widowControl w:val="0"/>
        <w:autoSpaceDE w:val="0"/>
        <w:spacing w:line="36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МУНИЦИПАЛЬНАЯ</w:t>
      </w:r>
      <w:r w:rsidRPr="003F747F">
        <w:rPr>
          <w:color w:val="000000"/>
          <w:sz w:val="24"/>
          <w:szCs w:val="24"/>
        </w:rPr>
        <w:t xml:space="preserve"> ПРОГРАММА</w:t>
      </w:r>
    </w:p>
    <w:p w:rsidR="004210D7" w:rsidRDefault="004210D7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  <w:r w:rsidRPr="003F747F">
        <w:t xml:space="preserve"> «</w:t>
      </w:r>
      <w:r w:rsidRPr="00EB4727">
        <w:rPr>
          <w:sz w:val="24"/>
          <w:szCs w:val="24"/>
        </w:rPr>
        <w:t>ПРОФИЛАКТИКА НАРКОМАНИИ В САТКИНСКОМ М</w:t>
      </w:r>
      <w:r w:rsidR="003B53BB">
        <w:rPr>
          <w:sz w:val="24"/>
          <w:szCs w:val="24"/>
        </w:rPr>
        <w:t>УНИЦИПАЛЬНОМ РАЙОНЕ</w:t>
      </w:r>
      <w:r w:rsidRPr="00EB4727">
        <w:rPr>
          <w:sz w:val="24"/>
          <w:szCs w:val="24"/>
        </w:rPr>
        <w:t>»</w:t>
      </w:r>
    </w:p>
    <w:p w:rsidR="003C1AA3" w:rsidRDefault="003C1AA3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3C1AA3" w:rsidRDefault="003C1AA3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3C1AA3" w:rsidRDefault="003C1AA3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3C1AA3" w:rsidRDefault="003C1AA3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012339" w:rsidRDefault="00012339" w:rsidP="00EB4727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:rsidR="003C1AA3" w:rsidRPr="00EB4727" w:rsidRDefault="003C1AA3" w:rsidP="00EB4727">
      <w:pPr>
        <w:widowControl w:val="0"/>
        <w:autoSpaceDE w:val="0"/>
        <w:spacing w:line="360" w:lineRule="auto"/>
        <w:jc w:val="center"/>
        <w:rPr>
          <w:color w:val="000000"/>
          <w:sz w:val="24"/>
          <w:szCs w:val="24"/>
        </w:rPr>
      </w:pPr>
    </w:p>
    <w:p w:rsidR="004210D7" w:rsidRPr="003F747F" w:rsidRDefault="004210D7" w:rsidP="003F747F">
      <w:pPr>
        <w:pStyle w:val="4"/>
        <w:spacing w:line="360" w:lineRule="auto"/>
        <w:rPr>
          <w:color w:val="000000"/>
          <w:sz w:val="24"/>
          <w:szCs w:val="24"/>
        </w:rPr>
      </w:pPr>
      <w:r w:rsidRPr="003F747F">
        <w:rPr>
          <w:color w:val="000000"/>
          <w:sz w:val="24"/>
          <w:szCs w:val="24"/>
        </w:rPr>
        <w:lastRenderedPageBreak/>
        <w:t>Паспорт</w:t>
      </w:r>
    </w:p>
    <w:p w:rsidR="00012339" w:rsidRDefault="004210D7" w:rsidP="00012339">
      <w:pPr>
        <w:spacing w:line="36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муниципальной</w:t>
      </w:r>
      <w:r w:rsidRPr="003F747F">
        <w:rPr>
          <w:color w:val="000000"/>
          <w:sz w:val="24"/>
          <w:szCs w:val="24"/>
        </w:rPr>
        <w:t xml:space="preserve"> программы </w:t>
      </w:r>
      <w:r w:rsidRPr="003F747F">
        <w:rPr>
          <w:rStyle w:val="a4"/>
          <w:b w:val="0"/>
          <w:bCs w:val="0"/>
          <w:color w:val="000000"/>
          <w:sz w:val="24"/>
          <w:szCs w:val="24"/>
        </w:rPr>
        <w:t>«П</w:t>
      </w:r>
      <w:r>
        <w:rPr>
          <w:color w:val="000000"/>
          <w:sz w:val="24"/>
          <w:szCs w:val="24"/>
        </w:rPr>
        <w:t>рофилактика наркомании</w:t>
      </w:r>
      <w:r w:rsidRPr="003F747F">
        <w:rPr>
          <w:color w:val="000000"/>
          <w:sz w:val="24"/>
          <w:szCs w:val="24"/>
        </w:rPr>
        <w:t xml:space="preserve"> в </w:t>
      </w:r>
      <w:r w:rsidRPr="003F747F">
        <w:rPr>
          <w:snapToGrid w:val="0"/>
          <w:color w:val="000000"/>
          <w:sz w:val="24"/>
          <w:szCs w:val="24"/>
        </w:rPr>
        <w:t>Сат</w:t>
      </w:r>
      <w:r w:rsidR="003B53BB">
        <w:rPr>
          <w:snapToGrid w:val="0"/>
          <w:color w:val="000000"/>
          <w:sz w:val="24"/>
          <w:szCs w:val="24"/>
        </w:rPr>
        <w:t>кинском муниципальном районе</w:t>
      </w:r>
      <w:r w:rsidRPr="003F747F">
        <w:rPr>
          <w:color w:val="000000"/>
          <w:sz w:val="24"/>
          <w:szCs w:val="24"/>
        </w:rPr>
        <w:t>»</w:t>
      </w:r>
    </w:p>
    <w:p w:rsidR="004210D7" w:rsidRPr="003F747F" w:rsidRDefault="004210D7" w:rsidP="003F747F">
      <w:pPr>
        <w:spacing w:line="360" w:lineRule="auto"/>
        <w:jc w:val="center"/>
        <w:rPr>
          <w:snapToGrid w:val="0"/>
          <w:color w:val="000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4"/>
        <w:gridCol w:w="6204"/>
      </w:tblGrid>
      <w:tr w:rsidR="004210D7" w:rsidRPr="003F747F" w:rsidTr="003C1AA3">
        <w:tc>
          <w:tcPr>
            <w:tcW w:w="3224" w:type="dxa"/>
          </w:tcPr>
          <w:p w:rsidR="004210D7" w:rsidRPr="003F747F" w:rsidRDefault="004210D7" w:rsidP="00AF5065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z w:val="24"/>
                <w:szCs w:val="24"/>
              </w:rPr>
              <w:t xml:space="preserve">именование муниципальной </w:t>
            </w:r>
            <w:r w:rsidRPr="003F747F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204" w:type="dxa"/>
          </w:tcPr>
          <w:p w:rsidR="004210D7" w:rsidRPr="003F747F" w:rsidRDefault="004210D7" w:rsidP="00AF5065">
            <w:pPr>
              <w:widowControl w:val="0"/>
              <w:autoSpaceDE w:val="0"/>
              <w:snapToGrid w:val="0"/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</w:t>
            </w:r>
            <w:r w:rsidRPr="003F747F">
              <w:rPr>
                <w:color w:val="000000"/>
                <w:sz w:val="24"/>
                <w:szCs w:val="24"/>
              </w:rPr>
              <w:t xml:space="preserve"> программа «</w:t>
            </w:r>
            <w:r w:rsidRPr="003F747F">
              <w:rPr>
                <w:rStyle w:val="a4"/>
                <w:b w:val="0"/>
                <w:bCs w:val="0"/>
                <w:color w:val="000000"/>
                <w:sz w:val="24"/>
                <w:szCs w:val="24"/>
              </w:rPr>
              <w:t>П</w:t>
            </w:r>
            <w:r w:rsidRPr="003F747F">
              <w:rPr>
                <w:color w:val="000000"/>
                <w:sz w:val="24"/>
                <w:szCs w:val="24"/>
              </w:rPr>
              <w:t xml:space="preserve">рофилактика </w:t>
            </w:r>
            <w:r>
              <w:rPr>
                <w:color w:val="000000"/>
                <w:sz w:val="24"/>
                <w:szCs w:val="24"/>
              </w:rPr>
              <w:t xml:space="preserve">наркомании </w:t>
            </w:r>
            <w:r w:rsidRPr="003F747F">
              <w:rPr>
                <w:color w:val="000000"/>
                <w:sz w:val="24"/>
                <w:szCs w:val="24"/>
              </w:rPr>
              <w:t xml:space="preserve">в </w:t>
            </w:r>
            <w:r w:rsidRPr="003F747F">
              <w:rPr>
                <w:snapToGrid w:val="0"/>
                <w:color w:val="000000"/>
                <w:sz w:val="24"/>
                <w:szCs w:val="24"/>
              </w:rPr>
              <w:t>Сат</w:t>
            </w:r>
            <w:r w:rsidR="003B53BB">
              <w:rPr>
                <w:snapToGrid w:val="0"/>
                <w:color w:val="000000"/>
                <w:sz w:val="24"/>
                <w:szCs w:val="24"/>
              </w:rPr>
              <w:t>кинском муниципальном районе</w:t>
            </w:r>
            <w:r w:rsidRPr="003F747F">
              <w:rPr>
                <w:color w:val="000000"/>
                <w:sz w:val="24"/>
                <w:szCs w:val="24"/>
              </w:rPr>
              <w:t>», (далее именуется – Программа)</w:t>
            </w:r>
          </w:p>
        </w:tc>
      </w:tr>
      <w:tr w:rsidR="004210D7" w:rsidRPr="003F747F" w:rsidTr="003C1AA3">
        <w:tc>
          <w:tcPr>
            <w:tcW w:w="3224" w:type="dxa"/>
          </w:tcPr>
          <w:p w:rsidR="004210D7" w:rsidRPr="003F747F" w:rsidRDefault="004210D7" w:rsidP="003F747F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204" w:type="dxa"/>
          </w:tcPr>
          <w:p w:rsidR="004210D7" w:rsidRPr="003F747F" w:rsidRDefault="004210D7" w:rsidP="00E114D7">
            <w:pPr>
              <w:widowControl w:val="0"/>
              <w:autoSpaceDE w:val="0"/>
              <w:snapToGrid w:val="0"/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 xml:space="preserve">Администрация Саткинского муниципального района (Заместитель Главы Саткинского муниципального района по </w:t>
            </w:r>
            <w:r w:rsidR="004149F9">
              <w:rPr>
                <w:color w:val="000000"/>
                <w:sz w:val="24"/>
                <w:szCs w:val="24"/>
              </w:rPr>
              <w:t xml:space="preserve">межведомственному </w:t>
            </w:r>
            <w:r w:rsidRPr="003F747F">
              <w:rPr>
                <w:color w:val="000000"/>
                <w:sz w:val="24"/>
                <w:szCs w:val="24"/>
              </w:rPr>
              <w:t>взаимодействи</w:t>
            </w:r>
            <w:r w:rsidR="004149F9">
              <w:rPr>
                <w:color w:val="000000"/>
                <w:sz w:val="24"/>
                <w:szCs w:val="24"/>
              </w:rPr>
              <w:t>ю и безопасности</w:t>
            </w:r>
            <w:r w:rsidRPr="003F747F">
              <w:rPr>
                <w:color w:val="000000"/>
                <w:sz w:val="24"/>
                <w:szCs w:val="24"/>
              </w:rPr>
              <w:t>)</w:t>
            </w:r>
          </w:p>
        </w:tc>
      </w:tr>
      <w:tr w:rsidR="004210D7" w:rsidRPr="003F747F" w:rsidTr="003C1AA3">
        <w:tc>
          <w:tcPr>
            <w:tcW w:w="3224" w:type="dxa"/>
          </w:tcPr>
          <w:p w:rsidR="004210D7" w:rsidRPr="003F747F" w:rsidRDefault="004210D7" w:rsidP="003F747F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204" w:type="dxa"/>
          </w:tcPr>
          <w:p w:rsidR="004210D7" w:rsidRDefault="004210D7" w:rsidP="0016667E">
            <w:pPr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МКУ «Управление культуры»;</w:t>
            </w:r>
          </w:p>
          <w:p w:rsidR="004210D7" w:rsidRDefault="0004068B" w:rsidP="0016667E">
            <w:pPr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ГБУЗ «Районная больница </w:t>
            </w:r>
            <w:proofErr w:type="gramStart"/>
            <w:r>
              <w:rPr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</w:rPr>
              <w:t>. Сатка</w:t>
            </w:r>
            <w:r w:rsidR="004210D7">
              <w:rPr>
                <w:color w:val="000000"/>
                <w:sz w:val="24"/>
                <w:szCs w:val="24"/>
              </w:rPr>
              <w:t>»;</w:t>
            </w:r>
          </w:p>
          <w:p w:rsidR="004210D7" w:rsidRDefault="004210D7" w:rsidP="0016667E">
            <w:pPr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МКУ «Упр</w:t>
            </w:r>
            <w:r w:rsidR="002768BF">
              <w:rPr>
                <w:color w:val="000000"/>
                <w:sz w:val="24"/>
                <w:szCs w:val="24"/>
              </w:rPr>
              <w:t>авление по физической культуре и спорту СМР</w:t>
            </w:r>
            <w:r>
              <w:rPr>
                <w:color w:val="000000"/>
                <w:sz w:val="24"/>
                <w:szCs w:val="24"/>
              </w:rPr>
              <w:t>»;</w:t>
            </w:r>
          </w:p>
          <w:p w:rsidR="004210D7" w:rsidRDefault="004210D7" w:rsidP="0016667E">
            <w:pPr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МКУ «Управление образования»</w:t>
            </w:r>
          </w:p>
          <w:p w:rsidR="004210D7" w:rsidRDefault="004210D7" w:rsidP="0016667E">
            <w:pPr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Областное казенное учреждение Центр занятости населения города </w:t>
            </w:r>
            <w:proofErr w:type="spellStart"/>
            <w:r>
              <w:rPr>
                <w:color w:val="000000"/>
                <w:sz w:val="24"/>
                <w:szCs w:val="24"/>
              </w:rPr>
              <w:t>Сатки</w:t>
            </w:r>
            <w:proofErr w:type="spellEnd"/>
          </w:p>
          <w:p w:rsidR="004210D7" w:rsidRDefault="004210D7" w:rsidP="0016667E">
            <w:pPr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Саткинского муниципального района </w:t>
            </w:r>
          </w:p>
          <w:p w:rsidR="004210D7" w:rsidRDefault="004210D7" w:rsidP="0016667E">
            <w:pPr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 МВД России по Саткинскому району</w:t>
            </w:r>
          </w:p>
          <w:p w:rsidR="004210D7" w:rsidRPr="003F747F" w:rsidRDefault="004210D7" w:rsidP="0016667E">
            <w:pPr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Антинаркотическая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комиссия</w:t>
            </w:r>
            <w:r w:rsidRPr="003F747F">
              <w:rPr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3F747F">
              <w:rPr>
                <w:color w:val="000000"/>
                <w:sz w:val="24"/>
                <w:szCs w:val="24"/>
              </w:rPr>
              <w:t xml:space="preserve"> Саткинского муниципального района  </w:t>
            </w:r>
          </w:p>
        </w:tc>
      </w:tr>
      <w:tr w:rsidR="004210D7" w:rsidRPr="003F747F" w:rsidTr="003C1AA3">
        <w:tc>
          <w:tcPr>
            <w:tcW w:w="3224" w:type="dxa"/>
          </w:tcPr>
          <w:p w:rsidR="004210D7" w:rsidRPr="003F747F" w:rsidRDefault="004210D7" w:rsidP="009C24F4">
            <w:pPr>
              <w:widowControl w:val="0"/>
              <w:autoSpaceDE w:val="0"/>
              <w:snapToGrid w:val="0"/>
              <w:spacing w:line="360" w:lineRule="auto"/>
              <w:ind w:left="3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204" w:type="dxa"/>
          </w:tcPr>
          <w:p w:rsidR="004210D7" w:rsidRPr="003F747F" w:rsidRDefault="004210D7" w:rsidP="00E114D7">
            <w:pPr>
              <w:widowControl w:val="0"/>
              <w:autoSpaceDE w:val="0"/>
              <w:snapToGrid w:val="0"/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A62AA0" w:rsidRPr="003F747F" w:rsidTr="003C1AA3">
        <w:tc>
          <w:tcPr>
            <w:tcW w:w="3224" w:type="dxa"/>
          </w:tcPr>
          <w:p w:rsidR="00A62AA0" w:rsidRDefault="00A62AA0" w:rsidP="009C24F4">
            <w:pPr>
              <w:widowControl w:val="0"/>
              <w:autoSpaceDE w:val="0"/>
              <w:snapToGrid w:val="0"/>
              <w:spacing w:line="360" w:lineRule="auto"/>
              <w:ind w:left="3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Программно – целевые инструменты</w:t>
            </w:r>
            <w:r w:rsidR="008D53E5">
              <w:rPr>
                <w:color w:val="000000" w:themeColor="text1"/>
                <w:sz w:val="24"/>
                <w:szCs w:val="24"/>
              </w:rPr>
              <w:t xml:space="preserve"> </w:t>
            </w:r>
            <w:r w:rsidR="008D53E5" w:rsidRPr="007A0E9A">
              <w:rPr>
                <w:color w:val="000000" w:themeColor="text1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6204" w:type="dxa"/>
          </w:tcPr>
          <w:p w:rsidR="00A62AA0" w:rsidRDefault="00A62AA0" w:rsidP="00E114D7">
            <w:pPr>
              <w:widowControl w:val="0"/>
              <w:autoSpaceDE w:val="0"/>
              <w:snapToGrid w:val="0"/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4210D7" w:rsidRPr="003F747F" w:rsidTr="003C1AA3">
        <w:tc>
          <w:tcPr>
            <w:tcW w:w="3224" w:type="dxa"/>
          </w:tcPr>
          <w:p w:rsidR="004210D7" w:rsidRPr="003F747F" w:rsidRDefault="008D53E5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Основная цель</w:t>
            </w:r>
            <w:r w:rsidR="004210D7">
              <w:rPr>
                <w:color w:val="000000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204" w:type="dxa"/>
          </w:tcPr>
          <w:p w:rsidR="004210D7" w:rsidRDefault="00F57F82" w:rsidP="00B70B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60" w:lineRule="auto"/>
              <w:ind w:left="68" w:firstLine="428"/>
              <w:jc w:val="both"/>
              <w:rPr>
                <w:sz w:val="24"/>
                <w:szCs w:val="24"/>
              </w:rPr>
            </w:pPr>
            <w:r w:rsidRPr="00D9581D">
              <w:rPr>
                <w:sz w:val="24"/>
                <w:szCs w:val="24"/>
              </w:rPr>
              <w:t>Снижение уровня незаконного употребления наркотических средств и психотропных веществ</w:t>
            </w:r>
            <w:r>
              <w:rPr>
                <w:sz w:val="24"/>
                <w:szCs w:val="24"/>
              </w:rPr>
              <w:t>.</w:t>
            </w:r>
          </w:p>
          <w:p w:rsidR="00F57F82" w:rsidRPr="003F747F" w:rsidRDefault="00F57F82" w:rsidP="00B70B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210D7" w:rsidRPr="003F747F" w:rsidTr="003C1AA3">
        <w:tc>
          <w:tcPr>
            <w:tcW w:w="3224" w:type="dxa"/>
          </w:tcPr>
          <w:p w:rsidR="004210D7" w:rsidRPr="003F747F" w:rsidRDefault="004210D7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Основные </w:t>
            </w:r>
            <w:r w:rsidRPr="003F747F">
              <w:rPr>
                <w:color w:val="000000"/>
                <w:sz w:val="24"/>
                <w:szCs w:val="24"/>
              </w:rPr>
              <w:t xml:space="preserve">задачи </w:t>
            </w:r>
            <w:r>
              <w:rPr>
                <w:color w:val="000000"/>
                <w:sz w:val="24"/>
                <w:szCs w:val="24"/>
              </w:rPr>
              <w:t xml:space="preserve">муниципальной </w:t>
            </w:r>
            <w:r w:rsidRPr="003F747F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204" w:type="dxa"/>
          </w:tcPr>
          <w:p w:rsidR="004210D7" w:rsidRPr="003F747F" w:rsidRDefault="0002691A" w:rsidP="0002691A">
            <w:pPr>
              <w:pStyle w:val="af9"/>
              <w:spacing w:after="0" w:line="360" w:lineRule="auto"/>
              <w:ind w:left="0" w:firstLine="56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0E4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Совершенствование системы мер, направленных на профилактику наркомании среди различных категорий населения, прежде всего, среди молодежи и несовершеннолетних.</w:t>
            </w:r>
          </w:p>
        </w:tc>
      </w:tr>
      <w:tr w:rsidR="004210D7" w:rsidRPr="003F747F" w:rsidTr="003C1AA3">
        <w:tc>
          <w:tcPr>
            <w:tcW w:w="3224" w:type="dxa"/>
          </w:tcPr>
          <w:p w:rsidR="004210D7" w:rsidRPr="003F747F" w:rsidRDefault="008D53E5" w:rsidP="003223FD">
            <w:pPr>
              <w:widowControl w:val="0"/>
              <w:autoSpaceDE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7A0E9A">
              <w:rPr>
                <w:color w:val="000000" w:themeColor="text1"/>
                <w:sz w:val="24"/>
                <w:szCs w:val="24"/>
              </w:rPr>
              <w:lastRenderedPageBreak/>
              <w:t>Целевые показатели</w:t>
            </w:r>
            <w:r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7A0E9A">
              <w:rPr>
                <w:color w:val="000000" w:themeColor="text1"/>
                <w:sz w:val="24"/>
                <w:szCs w:val="24"/>
              </w:rPr>
              <w:t>индикаторы</w:t>
            </w:r>
            <w:r>
              <w:rPr>
                <w:color w:val="000000" w:themeColor="text1"/>
                <w:sz w:val="24"/>
                <w:szCs w:val="24"/>
              </w:rPr>
              <w:t>)</w:t>
            </w:r>
            <w:r w:rsidRPr="007A0E9A">
              <w:rPr>
                <w:color w:val="000000" w:themeColor="text1"/>
                <w:sz w:val="24"/>
                <w:szCs w:val="24"/>
              </w:rPr>
              <w:t xml:space="preserve"> муниципальной программы </w:t>
            </w:r>
          </w:p>
        </w:tc>
        <w:tc>
          <w:tcPr>
            <w:tcW w:w="6204" w:type="dxa"/>
          </w:tcPr>
          <w:p w:rsidR="004210D7" w:rsidRDefault="004210D7" w:rsidP="00E114D7">
            <w:pPr>
              <w:pStyle w:val="ConsNonformat"/>
              <w:widowControl/>
              <w:numPr>
                <w:ilvl w:val="0"/>
                <w:numId w:val="28"/>
              </w:numPr>
              <w:spacing w:line="360" w:lineRule="auto"/>
              <w:ind w:left="68" w:firstLine="4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10E4A">
              <w:rPr>
                <w:rFonts w:ascii="Times New Roman" w:hAnsi="Times New Roman" w:cs="Times New Roman"/>
                <w:sz w:val="24"/>
                <w:szCs w:val="24"/>
              </w:rPr>
              <w:t>оля подростков и молодежи в возрасте от 11 до 24 лет, вовлеченных в профилактические мероприятия, в общей численности указанной категории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210D7" w:rsidRPr="00FC6302" w:rsidRDefault="00BA51F4" w:rsidP="00D94004">
            <w:pPr>
              <w:pStyle w:val="ConsNonformat"/>
              <w:widowControl/>
              <w:spacing w:line="360" w:lineRule="auto"/>
              <w:ind w:left="4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</w:t>
            </w:r>
            <w:r w:rsidR="00F34DB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34DBA" w:rsidRPr="00FC6302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="00B77871" w:rsidRPr="00FC63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7871" w:rsidRPr="00FC6302" w:rsidRDefault="00BA51F4" w:rsidP="00B77871">
            <w:pPr>
              <w:pStyle w:val="ConsNonformat"/>
              <w:widowControl/>
              <w:spacing w:line="360" w:lineRule="auto"/>
              <w:ind w:left="4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2021 году – 21</w:t>
            </w:r>
            <w:r w:rsidR="00B77871" w:rsidRPr="00FC6302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B77871" w:rsidRDefault="00BA51F4" w:rsidP="00B77871">
            <w:pPr>
              <w:pStyle w:val="ConsNonformat"/>
              <w:widowControl/>
              <w:spacing w:line="360" w:lineRule="auto"/>
              <w:ind w:left="4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– 22</w:t>
            </w:r>
            <w:r w:rsidR="003B53BB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3B53BB" w:rsidRDefault="003B53BB" w:rsidP="00B77871">
            <w:pPr>
              <w:pStyle w:val="ConsNonformat"/>
              <w:widowControl/>
              <w:spacing w:line="360" w:lineRule="auto"/>
              <w:ind w:left="4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– 23 процента;</w:t>
            </w:r>
          </w:p>
          <w:p w:rsidR="003B53BB" w:rsidRDefault="003B53BB" w:rsidP="003B53BB">
            <w:pPr>
              <w:pStyle w:val="ConsNonformat"/>
              <w:widowControl/>
              <w:spacing w:line="360" w:lineRule="auto"/>
              <w:ind w:left="4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24 процента.</w:t>
            </w:r>
          </w:p>
          <w:p w:rsidR="004210D7" w:rsidRPr="00D94004" w:rsidRDefault="004210D7" w:rsidP="006D266F">
            <w:pPr>
              <w:numPr>
                <w:ilvl w:val="0"/>
                <w:numId w:val="28"/>
              </w:numPr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710E4A">
              <w:rPr>
                <w:sz w:val="24"/>
                <w:szCs w:val="24"/>
              </w:rPr>
              <w:t xml:space="preserve">оля больных наркоманией, прошедших лечение и реабилитацию, длительность </w:t>
            </w:r>
            <w:proofErr w:type="gramStart"/>
            <w:r w:rsidRPr="00710E4A">
              <w:rPr>
                <w:sz w:val="24"/>
                <w:szCs w:val="24"/>
              </w:rPr>
              <w:t>ремиссии</w:t>
            </w:r>
            <w:proofErr w:type="gramEnd"/>
            <w:r w:rsidRPr="00710E4A">
              <w:rPr>
                <w:sz w:val="24"/>
                <w:szCs w:val="24"/>
              </w:rPr>
              <w:t xml:space="preserve"> у которых составляет не менее трех лет, в общей численности больных наркоманией, прошедших лечение и реабилитацию</w:t>
            </w:r>
            <w:r>
              <w:rPr>
                <w:sz w:val="24"/>
                <w:szCs w:val="24"/>
              </w:rPr>
              <w:t>:</w:t>
            </w:r>
          </w:p>
          <w:p w:rsidR="004210D7" w:rsidRPr="00FC6302" w:rsidRDefault="00BA51F4" w:rsidP="00D94004">
            <w:pPr>
              <w:pStyle w:val="ConsNonformat"/>
              <w:widowControl/>
              <w:spacing w:line="360" w:lineRule="auto"/>
              <w:ind w:left="4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</w:t>
            </w:r>
            <w:r w:rsidR="004210D7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4149F9" w:rsidRPr="00FC6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B53BB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B77871" w:rsidRPr="00FC6302" w:rsidRDefault="00BA51F4" w:rsidP="00B77871">
            <w:pPr>
              <w:pStyle w:val="ConsNonformat"/>
              <w:widowControl/>
              <w:spacing w:line="360" w:lineRule="auto"/>
              <w:ind w:left="4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2021</w:t>
            </w:r>
            <w:r w:rsidR="00B77871" w:rsidRPr="00FC6302">
              <w:rPr>
                <w:rFonts w:ascii="Times New Roman" w:hAnsi="Times New Roman" w:cs="Times New Roman"/>
                <w:sz w:val="24"/>
                <w:szCs w:val="24"/>
              </w:rPr>
              <w:t xml:space="preserve"> году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B53BB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4210D7" w:rsidRDefault="00B77871" w:rsidP="00BA51F4">
            <w:pPr>
              <w:pStyle w:val="ConsNonformat"/>
              <w:widowControl/>
              <w:spacing w:line="360" w:lineRule="auto"/>
              <w:ind w:left="4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302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BA51F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FC6302">
              <w:rPr>
                <w:rFonts w:ascii="Times New Roman" w:hAnsi="Times New Roman" w:cs="Times New Roman"/>
                <w:sz w:val="24"/>
                <w:szCs w:val="24"/>
              </w:rPr>
              <w:t xml:space="preserve"> году – 1</w:t>
            </w:r>
            <w:r w:rsidR="00BA51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B53BB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3B53BB" w:rsidRDefault="003B53BB" w:rsidP="003B53BB">
            <w:pPr>
              <w:pStyle w:val="ConsNonformat"/>
              <w:widowControl/>
              <w:spacing w:line="360" w:lineRule="auto"/>
              <w:ind w:left="4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– 20 процентов;</w:t>
            </w:r>
          </w:p>
          <w:p w:rsidR="003B53BB" w:rsidRPr="00BA51F4" w:rsidRDefault="003B53BB" w:rsidP="003B53BB">
            <w:pPr>
              <w:pStyle w:val="ConsNonformat"/>
              <w:widowControl/>
              <w:spacing w:line="360" w:lineRule="auto"/>
              <w:ind w:left="4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21 процент.</w:t>
            </w:r>
          </w:p>
        </w:tc>
      </w:tr>
      <w:tr w:rsidR="004210D7" w:rsidRPr="003F747F" w:rsidTr="003C1AA3">
        <w:tc>
          <w:tcPr>
            <w:tcW w:w="3224" w:type="dxa"/>
          </w:tcPr>
          <w:p w:rsidR="004210D7" w:rsidRPr="003F747F" w:rsidRDefault="004210D7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 xml:space="preserve">Сроки и этапы реализации </w:t>
            </w:r>
            <w:r>
              <w:rPr>
                <w:color w:val="000000"/>
                <w:sz w:val="24"/>
                <w:szCs w:val="24"/>
              </w:rPr>
              <w:t xml:space="preserve">муниципальной </w:t>
            </w:r>
            <w:r w:rsidRPr="003F747F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204" w:type="dxa"/>
          </w:tcPr>
          <w:p w:rsidR="004210D7" w:rsidRDefault="003B53BB" w:rsidP="00E114D7">
            <w:pPr>
              <w:widowControl w:val="0"/>
              <w:autoSpaceDE w:val="0"/>
              <w:snapToGrid w:val="0"/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2020-2024</w:t>
            </w:r>
            <w:r w:rsidR="004149F9">
              <w:rPr>
                <w:color w:val="000000"/>
                <w:sz w:val="24"/>
                <w:szCs w:val="24"/>
              </w:rPr>
              <w:t xml:space="preserve"> год</w:t>
            </w:r>
            <w:r w:rsidR="00B77871">
              <w:rPr>
                <w:color w:val="000000"/>
                <w:sz w:val="24"/>
                <w:szCs w:val="24"/>
              </w:rPr>
              <w:t>ы</w:t>
            </w:r>
            <w:r w:rsidR="004210D7">
              <w:rPr>
                <w:color w:val="000000"/>
                <w:sz w:val="24"/>
                <w:szCs w:val="24"/>
              </w:rPr>
              <w:t xml:space="preserve"> в один этап.</w:t>
            </w:r>
          </w:p>
          <w:p w:rsidR="004210D7" w:rsidRPr="003F747F" w:rsidRDefault="004210D7" w:rsidP="00EB4727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210D7" w:rsidRPr="003F747F" w:rsidTr="003C1AA3">
        <w:tc>
          <w:tcPr>
            <w:tcW w:w="3224" w:type="dxa"/>
          </w:tcPr>
          <w:p w:rsidR="004210D7" w:rsidRPr="003F747F" w:rsidRDefault="008D53E5" w:rsidP="003F747F">
            <w:pPr>
              <w:widowControl w:val="0"/>
              <w:autoSpaceDE w:val="0"/>
              <w:spacing w:line="360" w:lineRule="auto"/>
              <w:rPr>
                <w:color w:val="000000"/>
                <w:sz w:val="24"/>
                <w:szCs w:val="24"/>
                <w:shd w:val="clear" w:color="auto" w:fill="00FF00"/>
              </w:rPr>
            </w:pPr>
            <w:r w:rsidRPr="007A0E9A">
              <w:rPr>
                <w:color w:val="000000" w:themeColor="text1"/>
                <w:sz w:val="24"/>
                <w:szCs w:val="24"/>
              </w:rPr>
              <w:t>Объемы бюджетных ассигнований муниц</w:t>
            </w:r>
            <w:r w:rsidR="000C7927">
              <w:rPr>
                <w:color w:val="000000" w:themeColor="text1"/>
                <w:sz w:val="24"/>
                <w:szCs w:val="24"/>
              </w:rPr>
              <w:t>ипальной программы</w:t>
            </w:r>
            <w:r>
              <w:rPr>
                <w:color w:val="000000" w:themeColor="text1"/>
                <w:sz w:val="24"/>
                <w:szCs w:val="24"/>
              </w:rPr>
              <w:t xml:space="preserve"> по годам и по источникам финансирования</w:t>
            </w:r>
          </w:p>
        </w:tc>
        <w:tc>
          <w:tcPr>
            <w:tcW w:w="6204" w:type="dxa"/>
          </w:tcPr>
          <w:p w:rsidR="00E24302" w:rsidRDefault="00E24302" w:rsidP="00E24302">
            <w:pPr>
              <w:spacing w:line="360" w:lineRule="auto"/>
              <w:ind w:firstLine="5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Общий объем финансир</w:t>
            </w:r>
            <w:r w:rsidR="007913AC">
              <w:rPr>
                <w:color w:val="000000"/>
                <w:sz w:val="24"/>
                <w:szCs w:val="24"/>
              </w:rPr>
              <w:t xml:space="preserve">ования </w:t>
            </w:r>
            <w:r w:rsidR="00987038">
              <w:rPr>
                <w:color w:val="000000"/>
                <w:sz w:val="24"/>
                <w:szCs w:val="24"/>
              </w:rPr>
              <w:t>муниципальной программы 21</w:t>
            </w:r>
            <w:r>
              <w:rPr>
                <w:color w:val="000000"/>
                <w:sz w:val="24"/>
                <w:szCs w:val="24"/>
              </w:rPr>
              <w:t>5000 рублей, за счет средств районного бюджета:</w:t>
            </w:r>
          </w:p>
          <w:p w:rsidR="00E24302" w:rsidRPr="006441A8" w:rsidRDefault="00BA51F4" w:rsidP="00E24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5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 в 2020</w:t>
            </w:r>
            <w:r w:rsidR="00E24302" w:rsidRPr="006441A8">
              <w:rPr>
                <w:color w:val="000000"/>
                <w:sz w:val="24"/>
                <w:szCs w:val="24"/>
              </w:rPr>
              <w:t xml:space="preserve"> году –</w:t>
            </w:r>
            <w:r w:rsidR="007913AC">
              <w:rPr>
                <w:color w:val="000000"/>
                <w:sz w:val="24"/>
                <w:szCs w:val="24"/>
              </w:rPr>
              <w:t xml:space="preserve"> 1</w:t>
            </w:r>
            <w:r w:rsidR="00E24302">
              <w:rPr>
                <w:color w:val="000000"/>
                <w:sz w:val="24"/>
                <w:szCs w:val="24"/>
              </w:rPr>
              <w:t>5000 рублей</w:t>
            </w:r>
            <w:r w:rsidR="00E24302" w:rsidRPr="006441A8">
              <w:rPr>
                <w:color w:val="000000"/>
                <w:sz w:val="24"/>
                <w:szCs w:val="24"/>
              </w:rPr>
              <w:t>;</w:t>
            </w:r>
          </w:p>
          <w:p w:rsidR="00E24302" w:rsidRPr="006441A8" w:rsidRDefault="008C38CF" w:rsidP="00E24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5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</w:t>
            </w:r>
            <w:r w:rsidR="00BA51F4">
              <w:rPr>
                <w:sz w:val="24"/>
                <w:szCs w:val="24"/>
              </w:rPr>
              <w:t>2021</w:t>
            </w:r>
            <w:r w:rsidR="00E24302">
              <w:rPr>
                <w:sz w:val="24"/>
                <w:szCs w:val="24"/>
              </w:rPr>
              <w:t xml:space="preserve"> году – </w:t>
            </w:r>
            <w:r w:rsidR="008D2701">
              <w:rPr>
                <w:color w:val="000000"/>
                <w:sz w:val="24"/>
                <w:szCs w:val="24"/>
              </w:rPr>
              <w:t>50000 рублей</w:t>
            </w:r>
            <w:r w:rsidR="00E24302" w:rsidRPr="006441A8">
              <w:rPr>
                <w:color w:val="000000"/>
                <w:sz w:val="24"/>
                <w:szCs w:val="24"/>
              </w:rPr>
              <w:t>;</w:t>
            </w:r>
          </w:p>
          <w:p w:rsidR="004210D7" w:rsidRDefault="00BA51F4" w:rsidP="00E24302">
            <w:pPr>
              <w:spacing w:line="360" w:lineRule="auto"/>
              <w:ind w:left="56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2022</w:t>
            </w:r>
            <w:r w:rsidR="00E24302">
              <w:rPr>
                <w:sz w:val="24"/>
                <w:szCs w:val="24"/>
              </w:rPr>
              <w:t xml:space="preserve"> году – </w:t>
            </w:r>
            <w:r w:rsidR="00214351">
              <w:rPr>
                <w:color w:val="000000"/>
                <w:sz w:val="24"/>
                <w:szCs w:val="24"/>
              </w:rPr>
              <w:t>10</w:t>
            </w:r>
            <w:r w:rsidR="00987038">
              <w:rPr>
                <w:color w:val="000000"/>
                <w:sz w:val="24"/>
                <w:szCs w:val="24"/>
              </w:rPr>
              <w:t>0000 рублей</w:t>
            </w:r>
            <w:r w:rsidR="003B53BB">
              <w:rPr>
                <w:sz w:val="24"/>
                <w:szCs w:val="24"/>
              </w:rPr>
              <w:t>;</w:t>
            </w:r>
          </w:p>
          <w:p w:rsidR="003B53BB" w:rsidRPr="006441A8" w:rsidRDefault="003B53BB" w:rsidP="003B5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5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 в 2023 году</w:t>
            </w:r>
            <w:r w:rsidR="001A7CCE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– </w:t>
            </w:r>
            <w:r w:rsidR="00214351">
              <w:rPr>
                <w:color w:val="000000"/>
                <w:sz w:val="24"/>
                <w:szCs w:val="24"/>
              </w:rPr>
              <w:t>10</w:t>
            </w:r>
            <w:r w:rsidR="00987038">
              <w:rPr>
                <w:color w:val="000000"/>
                <w:sz w:val="24"/>
                <w:szCs w:val="24"/>
              </w:rPr>
              <w:t>0000 рублей</w:t>
            </w:r>
            <w:r w:rsidRPr="006441A8">
              <w:rPr>
                <w:color w:val="000000"/>
                <w:sz w:val="24"/>
                <w:szCs w:val="24"/>
              </w:rPr>
              <w:t>;</w:t>
            </w:r>
          </w:p>
          <w:p w:rsidR="001E57E9" w:rsidRPr="00D04F0B" w:rsidRDefault="003B53BB" w:rsidP="00D04F0B">
            <w:pPr>
              <w:spacing w:line="360" w:lineRule="auto"/>
              <w:ind w:left="56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2024 году</w:t>
            </w:r>
            <w:r w:rsidR="003673CF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– </w:t>
            </w:r>
            <w:r w:rsidR="00214351">
              <w:rPr>
                <w:color w:val="000000"/>
                <w:sz w:val="24"/>
                <w:szCs w:val="24"/>
              </w:rPr>
              <w:t>10</w:t>
            </w:r>
            <w:r w:rsidR="00987038">
              <w:rPr>
                <w:color w:val="000000"/>
                <w:sz w:val="24"/>
                <w:szCs w:val="24"/>
              </w:rPr>
              <w:t>0000 рублей</w:t>
            </w:r>
            <w:r w:rsidRPr="006441A8">
              <w:rPr>
                <w:sz w:val="24"/>
                <w:szCs w:val="24"/>
              </w:rPr>
              <w:t>.</w:t>
            </w:r>
          </w:p>
        </w:tc>
      </w:tr>
      <w:tr w:rsidR="004210D7" w:rsidRPr="003F747F" w:rsidTr="003C1AA3">
        <w:tc>
          <w:tcPr>
            <w:tcW w:w="3224" w:type="dxa"/>
          </w:tcPr>
          <w:p w:rsidR="004210D7" w:rsidRPr="003F747F" w:rsidRDefault="004210D7" w:rsidP="008D53E5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 xml:space="preserve">Ожидаемые результаты реализации </w:t>
            </w:r>
            <w:r w:rsidRPr="003F747F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муниципальной </w:t>
            </w:r>
            <w:r w:rsidRPr="003F747F">
              <w:rPr>
                <w:color w:val="000000"/>
                <w:sz w:val="24"/>
                <w:szCs w:val="24"/>
              </w:rPr>
              <w:t xml:space="preserve">программы </w:t>
            </w:r>
          </w:p>
        </w:tc>
        <w:tc>
          <w:tcPr>
            <w:tcW w:w="6204" w:type="dxa"/>
          </w:tcPr>
          <w:p w:rsidR="004210D7" w:rsidRPr="003F747F" w:rsidRDefault="004210D7" w:rsidP="00E114D7">
            <w:pPr>
              <w:widowControl w:val="0"/>
              <w:autoSpaceDE w:val="0"/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 xml:space="preserve">По итогам реализации мероприятий Программы будут достигнуты следующие результаты: </w:t>
            </w:r>
          </w:p>
          <w:p w:rsidR="002B42F7" w:rsidRDefault="002B42F7" w:rsidP="002B42F7">
            <w:pPr>
              <w:pStyle w:val="af9"/>
              <w:numPr>
                <w:ilvl w:val="0"/>
                <w:numId w:val="36"/>
              </w:numPr>
              <w:spacing w:after="0" w:line="360" w:lineRule="auto"/>
              <w:ind w:left="0" w:firstLine="568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увеличиться д</w:t>
            </w:r>
            <w:r w:rsidR="008B3EFD" w:rsidRPr="00710E4A">
              <w:rPr>
                <w:rFonts w:ascii="Times New Roman" w:hAnsi="Times New Roman" w:cs="Times New Roman"/>
                <w:sz w:val="24"/>
                <w:szCs w:val="24"/>
              </w:rPr>
              <w:t>оля подростков и молодежи в возрасте от 11 до 24 лет, вовлеченных в профилактические мероприятия, в общей численности указанной категории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2024 году до 24 процентов;</w:t>
            </w:r>
            <w:r w:rsidR="008B3EFD" w:rsidRPr="00D9581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</w:p>
          <w:p w:rsidR="002B42F7" w:rsidRPr="002B42F7" w:rsidRDefault="002B42F7" w:rsidP="002B42F7">
            <w:pPr>
              <w:pStyle w:val="af9"/>
              <w:numPr>
                <w:ilvl w:val="0"/>
                <w:numId w:val="36"/>
              </w:numPr>
              <w:spacing w:after="0" w:line="360" w:lineRule="auto"/>
              <w:ind w:left="0" w:firstLine="568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B42F7">
              <w:rPr>
                <w:rFonts w:ascii="Times New Roman" w:hAnsi="Times New Roman" w:cs="Times New Roman"/>
                <w:sz w:val="24"/>
                <w:szCs w:val="24"/>
              </w:rPr>
              <w:t xml:space="preserve">доля больных наркоманией, прошедших лечение и </w:t>
            </w:r>
            <w:r w:rsidRPr="002B42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реабилитацию, длительность </w:t>
            </w:r>
            <w:proofErr w:type="gramStart"/>
            <w:r w:rsidRPr="002B42F7">
              <w:rPr>
                <w:rFonts w:ascii="Times New Roman" w:hAnsi="Times New Roman" w:cs="Times New Roman"/>
                <w:sz w:val="24"/>
                <w:szCs w:val="24"/>
              </w:rPr>
              <w:t>ремиссии</w:t>
            </w:r>
            <w:proofErr w:type="gramEnd"/>
            <w:r w:rsidRPr="002B42F7">
              <w:rPr>
                <w:rFonts w:ascii="Times New Roman" w:hAnsi="Times New Roman" w:cs="Times New Roman"/>
                <w:sz w:val="24"/>
                <w:szCs w:val="24"/>
              </w:rPr>
              <w:t xml:space="preserve"> у которых составляет не менее трех лет, в общей численности больных наркоманией, прошедших лечение и реабилитацию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увеличиться к 2024 году до 21 процента.</w:t>
            </w:r>
          </w:p>
          <w:p w:rsidR="004210D7" w:rsidRPr="0002691A" w:rsidRDefault="004210D7" w:rsidP="0002691A">
            <w:pPr>
              <w:pStyle w:val="ConsNonformat"/>
              <w:widowControl/>
              <w:suppressAutoHyphens w:val="0"/>
              <w:autoSpaceDE w:val="0"/>
              <w:autoSpaceDN w:val="0"/>
              <w:adjustRightInd w:val="0"/>
              <w:snapToGrid/>
              <w:spacing w:line="360" w:lineRule="auto"/>
              <w:ind w:left="68" w:firstLine="4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210D7" w:rsidRDefault="001A7CCE" w:rsidP="001A7CCE">
      <w:pPr>
        <w:widowControl w:val="0"/>
        <w:tabs>
          <w:tab w:val="left" w:pos="567"/>
        </w:tabs>
        <w:autoSpaceDE w:val="0"/>
        <w:spacing w:line="360" w:lineRule="auto"/>
        <w:ind w:left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*Не подтверждено финансированием.</w:t>
      </w:r>
    </w:p>
    <w:p w:rsidR="00C16741" w:rsidRPr="00B77871" w:rsidRDefault="00C16741" w:rsidP="003F747F">
      <w:pPr>
        <w:widowControl w:val="0"/>
        <w:tabs>
          <w:tab w:val="left" w:pos="1540"/>
        </w:tabs>
        <w:autoSpaceDE w:val="0"/>
        <w:spacing w:line="360" w:lineRule="auto"/>
        <w:ind w:left="1540" w:hanging="840"/>
        <w:jc w:val="center"/>
        <w:rPr>
          <w:b/>
          <w:color w:val="000000"/>
          <w:sz w:val="24"/>
          <w:szCs w:val="24"/>
        </w:rPr>
      </w:pPr>
    </w:p>
    <w:p w:rsidR="00C16741" w:rsidRPr="00B77871" w:rsidRDefault="00C16741" w:rsidP="00F128E2">
      <w:pPr>
        <w:pStyle w:val="22"/>
        <w:ind w:firstLine="567"/>
        <w:jc w:val="center"/>
        <w:rPr>
          <w:b/>
          <w:sz w:val="24"/>
          <w:szCs w:val="24"/>
        </w:rPr>
      </w:pPr>
      <w:r w:rsidRPr="00B77871">
        <w:rPr>
          <w:b/>
          <w:sz w:val="24"/>
          <w:szCs w:val="24"/>
        </w:rPr>
        <w:t xml:space="preserve">ПОЯСНИТЕЛЬНАЯ ЗАПИСКА </w:t>
      </w:r>
    </w:p>
    <w:p w:rsidR="00F128E2" w:rsidRPr="00447E92" w:rsidRDefault="00F128E2" w:rsidP="00F128E2">
      <w:pPr>
        <w:spacing w:line="360" w:lineRule="auto"/>
        <w:ind w:firstLine="567"/>
        <w:jc w:val="both"/>
        <w:rPr>
          <w:sz w:val="24"/>
          <w:szCs w:val="24"/>
        </w:rPr>
      </w:pPr>
      <w:r w:rsidRPr="00447E92">
        <w:rPr>
          <w:sz w:val="24"/>
          <w:szCs w:val="24"/>
        </w:rPr>
        <w:t>Складывающаяся оперативная обстановка в Челябинской области характеризуется  не снижающейся контрабандой наркотических средств  из стран «Золотого полумесяца» доля которых прев</w:t>
      </w:r>
      <w:r>
        <w:rPr>
          <w:sz w:val="24"/>
          <w:szCs w:val="24"/>
        </w:rPr>
        <w:t>ысила 90 процентов</w:t>
      </w:r>
      <w:r w:rsidRPr="00447E92">
        <w:rPr>
          <w:sz w:val="24"/>
          <w:szCs w:val="24"/>
        </w:rPr>
        <w:t xml:space="preserve"> от всех изымаемых на территории области.</w:t>
      </w:r>
    </w:p>
    <w:p w:rsidR="00F128E2" w:rsidRPr="00447E92" w:rsidRDefault="00F128E2" w:rsidP="00F128E2">
      <w:pPr>
        <w:spacing w:line="360" w:lineRule="auto"/>
        <w:ind w:firstLine="567"/>
        <w:jc w:val="both"/>
        <w:rPr>
          <w:sz w:val="24"/>
          <w:szCs w:val="24"/>
        </w:rPr>
      </w:pPr>
      <w:r w:rsidRPr="00447E92">
        <w:rPr>
          <w:sz w:val="24"/>
          <w:szCs w:val="24"/>
        </w:rPr>
        <w:t>Смещение производства героина в Афганистане к районам, граничащим с Таджикистаном, свидетельствует о наращивании приоритета по транспортировке героина именно через наш регион. Поскольку выращивание опийного мака все в большей степени сосредоточивается в Афганистане, где в последние годы производилось три четверти мирового объема незаконного опия, судьба рынка героина будет во многом зависеть от развития событий в этой стране.</w:t>
      </w:r>
    </w:p>
    <w:p w:rsidR="00F128E2" w:rsidRPr="00447E92" w:rsidRDefault="00F128E2" w:rsidP="00F128E2">
      <w:pPr>
        <w:spacing w:line="360" w:lineRule="auto"/>
        <w:ind w:firstLine="567"/>
        <w:jc w:val="both"/>
        <w:rPr>
          <w:sz w:val="24"/>
          <w:szCs w:val="24"/>
        </w:rPr>
      </w:pPr>
      <w:r w:rsidRPr="00447E92">
        <w:rPr>
          <w:sz w:val="24"/>
          <w:szCs w:val="24"/>
        </w:rPr>
        <w:t>Несмотря на некоторое снижение площадей посевов опийного м</w:t>
      </w:r>
      <w:r>
        <w:rPr>
          <w:sz w:val="24"/>
          <w:szCs w:val="24"/>
        </w:rPr>
        <w:t>ака</w:t>
      </w:r>
      <w:r w:rsidRPr="00447E92">
        <w:rPr>
          <w:sz w:val="24"/>
          <w:szCs w:val="24"/>
        </w:rPr>
        <w:t xml:space="preserve"> данные Организации объединенных наций свидетельствуют, что количество собранного опия с этих площадей остается достаточно высо</w:t>
      </w:r>
      <w:r>
        <w:rPr>
          <w:sz w:val="24"/>
          <w:szCs w:val="24"/>
        </w:rPr>
        <w:t>ким и снизилось всего лишь на 2 процента</w:t>
      </w:r>
      <w:r w:rsidRPr="00447E92">
        <w:rPr>
          <w:sz w:val="24"/>
          <w:szCs w:val="24"/>
        </w:rPr>
        <w:t xml:space="preserve"> (с 4,2 тысяч тонн до 4,1 тысяч тонн). Как следствие – производство героина в Афганистане остается стабильным и составляет не менее  420 тонн еж</w:t>
      </w:r>
      <w:r>
        <w:rPr>
          <w:sz w:val="24"/>
          <w:szCs w:val="24"/>
        </w:rPr>
        <w:t>егодно, что также составляет 89 процентов</w:t>
      </w:r>
      <w:r w:rsidRPr="00447E92">
        <w:rPr>
          <w:sz w:val="24"/>
          <w:szCs w:val="24"/>
        </w:rPr>
        <w:t xml:space="preserve"> от мирового уровня  (472 тонны).</w:t>
      </w:r>
    </w:p>
    <w:p w:rsidR="00F128E2" w:rsidRPr="00447E92" w:rsidRDefault="00F128E2" w:rsidP="00F128E2">
      <w:pPr>
        <w:spacing w:line="360" w:lineRule="auto"/>
        <w:ind w:firstLine="567"/>
        <w:jc w:val="both"/>
        <w:rPr>
          <w:rFonts w:eastAsia="MS Mincho"/>
          <w:sz w:val="24"/>
          <w:szCs w:val="24"/>
        </w:rPr>
      </w:pPr>
      <w:r w:rsidRPr="00447E92">
        <w:rPr>
          <w:sz w:val="24"/>
          <w:szCs w:val="24"/>
        </w:rPr>
        <w:t>Поставками наркотиков занимаются организованные преступные группы и сообщества, состоящие из лиц цыганской, таджикской и чеченской национальности. Контрабанда</w:t>
      </w:r>
      <w:r w:rsidRPr="00447E92">
        <w:rPr>
          <w:rFonts w:eastAsia="MS Mincho"/>
          <w:sz w:val="24"/>
          <w:szCs w:val="24"/>
        </w:rPr>
        <w:t xml:space="preserve">, как правило, осуществляется под прикрытием легальной  торговой деятельности и перемещения сезонных рабочих в северные регионы России. Активно действуют отдельные </w:t>
      </w:r>
      <w:proofErr w:type="gramStart"/>
      <w:r w:rsidRPr="00447E92">
        <w:rPr>
          <w:rFonts w:eastAsia="MS Mincho"/>
          <w:sz w:val="24"/>
          <w:szCs w:val="24"/>
        </w:rPr>
        <w:t>наркокурьеры</w:t>
      </w:r>
      <w:proofErr w:type="gramEnd"/>
      <w:r w:rsidRPr="00447E92">
        <w:rPr>
          <w:rFonts w:eastAsia="MS Mincho"/>
          <w:sz w:val="24"/>
          <w:szCs w:val="24"/>
        </w:rPr>
        <w:t xml:space="preserve"> ввозящие наркотики на пассажирских поездах.</w:t>
      </w:r>
    </w:p>
    <w:p w:rsidR="00F128E2" w:rsidRPr="00447E92" w:rsidRDefault="00F128E2" w:rsidP="00F128E2">
      <w:pPr>
        <w:spacing w:line="360" w:lineRule="auto"/>
        <w:ind w:firstLine="567"/>
        <w:jc w:val="both"/>
        <w:rPr>
          <w:snapToGrid w:val="0"/>
          <w:sz w:val="24"/>
          <w:szCs w:val="24"/>
        </w:rPr>
      </w:pPr>
      <w:r w:rsidRPr="00447E92">
        <w:rPr>
          <w:snapToGrid w:val="0"/>
          <w:sz w:val="24"/>
          <w:szCs w:val="24"/>
        </w:rPr>
        <w:t xml:space="preserve">Объектом развернутой в отношении России </w:t>
      </w:r>
      <w:proofErr w:type="spellStart"/>
      <w:r w:rsidRPr="00447E92">
        <w:rPr>
          <w:snapToGrid w:val="0"/>
          <w:sz w:val="24"/>
          <w:szCs w:val="24"/>
        </w:rPr>
        <w:t>наркоагрессии</w:t>
      </w:r>
      <w:proofErr w:type="spellEnd"/>
      <w:r w:rsidRPr="00447E92">
        <w:rPr>
          <w:snapToGrid w:val="0"/>
          <w:sz w:val="24"/>
          <w:szCs w:val="24"/>
        </w:rPr>
        <w:t xml:space="preserve"> можно считать  общее и физическое здоровье  граждан страны, включая жителей Челябинской области.    </w:t>
      </w:r>
    </w:p>
    <w:p w:rsidR="00F128E2" w:rsidRPr="00447E92" w:rsidRDefault="00F128E2" w:rsidP="00F128E2">
      <w:pPr>
        <w:spacing w:line="360" w:lineRule="auto"/>
        <w:ind w:firstLine="567"/>
        <w:jc w:val="both"/>
        <w:rPr>
          <w:rFonts w:eastAsia="MS Mincho"/>
          <w:sz w:val="24"/>
          <w:szCs w:val="24"/>
        </w:rPr>
      </w:pPr>
      <w:r w:rsidRPr="00447E92">
        <w:rPr>
          <w:snapToGrid w:val="0"/>
          <w:sz w:val="24"/>
          <w:szCs w:val="24"/>
        </w:rPr>
        <w:t xml:space="preserve">Согласно данным социологических </w:t>
      </w:r>
      <w:r>
        <w:rPr>
          <w:snapToGrid w:val="0"/>
          <w:sz w:val="24"/>
          <w:szCs w:val="24"/>
        </w:rPr>
        <w:t>исследований,</w:t>
      </w:r>
      <w:r w:rsidRPr="00447E92">
        <w:rPr>
          <w:snapToGrid w:val="0"/>
          <w:sz w:val="24"/>
          <w:szCs w:val="24"/>
        </w:rPr>
        <w:t xml:space="preserve"> на территории Челябинской области не менее 140 тысяч жителей потребляют наркотики и не менее 30 тысяч из них являются системными </w:t>
      </w:r>
      <w:proofErr w:type="spellStart"/>
      <w:r w:rsidRPr="00447E92">
        <w:rPr>
          <w:snapToGrid w:val="0"/>
          <w:sz w:val="24"/>
          <w:szCs w:val="24"/>
        </w:rPr>
        <w:t>наркопотребителями</w:t>
      </w:r>
      <w:proofErr w:type="spellEnd"/>
      <w:r w:rsidRPr="00447E92">
        <w:rPr>
          <w:snapToGrid w:val="0"/>
          <w:sz w:val="24"/>
          <w:szCs w:val="24"/>
        </w:rPr>
        <w:t>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Необходимость разработки программы и последующей реализации вызвана тем, что современная ситуация в Саткинском муниципальном районе характеризуется неуклонным </w:t>
      </w:r>
      <w:r w:rsidRPr="00447E92">
        <w:rPr>
          <w:rFonts w:ascii="Times New Roman" w:hAnsi="Times New Roman" w:cs="Times New Roman"/>
          <w:sz w:val="24"/>
          <w:szCs w:val="24"/>
        </w:rPr>
        <w:lastRenderedPageBreak/>
        <w:t>расширением незаконного распространения и немедицинского потребления наркотических средств, распространения эпидемии ВИЧ-инфекции, что представляет серьезную угрозу здоровью граждан, экономике района, правопорядку и безопасности.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Наркотические средства являются </w:t>
      </w:r>
      <w:proofErr w:type="spellStart"/>
      <w:r w:rsidRPr="00447E92">
        <w:rPr>
          <w:rFonts w:ascii="Times New Roman" w:hAnsi="Times New Roman" w:cs="Times New Roman"/>
          <w:sz w:val="24"/>
          <w:szCs w:val="24"/>
        </w:rPr>
        <w:t>психоактивными</w:t>
      </w:r>
      <w:proofErr w:type="spellEnd"/>
      <w:r w:rsidRPr="00447E92">
        <w:rPr>
          <w:rFonts w:ascii="Times New Roman" w:hAnsi="Times New Roman" w:cs="Times New Roman"/>
          <w:sz w:val="24"/>
          <w:szCs w:val="24"/>
        </w:rPr>
        <w:t xml:space="preserve"> веществами, вызывающими психическую и физическую зависимость, делающими из человека «зомби». В течение 8-12 лет потребления наркотиков человек погибает. Наркотические вещества, в основном принимают молодые люди в возрасте от 15 до 30 лет. Молодежная среда наиболее восприимчива к наркотическим средствам. Уходя в мир галлюцинаций, человек одновременно получает разрушительное воздействие на психическое и физиологическое состояние организма, тем самым является существенной потерей для общества, становится потенциальным носителем отрицательных общественных явлений (распространение социально-опасных болезней, ухудшение </w:t>
      </w:r>
      <w:proofErr w:type="gramStart"/>
      <w:r w:rsidRPr="00447E92">
        <w:rPr>
          <w:rFonts w:ascii="Times New Roman" w:hAnsi="Times New Roman" w:cs="Times New Roman"/>
          <w:sz w:val="24"/>
          <w:szCs w:val="24"/>
        </w:rPr>
        <w:t>криминогенной обстановки</w:t>
      </w:r>
      <w:proofErr w:type="gramEnd"/>
      <w:r w:rsidRPr="00447E92">
        <w:rPr>
          <w:rFonts w:ascii="Times New Roman" w:hAnsi="Times New Roman" w:cs="Times New Roman"/>
          <w:sz w:val="24"/>
          <w:szCs w:val="24"/>
        </w:rPr>
        <w:t xml:space="preserve"> и т.п.).</w:t>
      </w:r>
    </w:p>
    <w:p w:rsidR="00F128E2" w:rsidRPr="00447E92" w:rsidRDefault="00F128E2" w:rsidP="00F128E2">
      <w:pPr>
        <w:spacing w:line="360" w:lineRule="auto"/>
        <w:ind w:firstLine="567"/>
        <w:jc w:val="both"/>
        <w:rPr>
          <w:sz w:val="24"/>
          <w:szCs w:val="24"/>
        </w:rPr>
      </w:pPr>
      <w:r w:rsidRPr="00447E92">
        <w:rPr>
          <w:sz w:val="24"/>
          <w:szCs w:val="24"/>
        </w:rPr>
        <w:t>В отличие от алкоголизма наркомания формируется в очень сжатые сроки, с выраженными биологическими изменениями в центральной нервной системе, особенно при "экспериментировании" с героином. Иногда достаточно нескольких проб, чтобы сформировалась психическая зависимость, а это уже заболевание. Факторами, способствующими ускоренному развитию зависимости, являются эпизодическое курение марихуаны и употребление алкоголя. Особую тревогу вызывает новое "увлечение" молодежи лекарственными препаратами, обладающими психотропными эффектами. Формирование психофизической зависимости происходит по одним правилам, разница только в том, что одни препараты отнесены сегодня к наркотикам, а другие - еще нет. Ситуация осложняется тем, что избавиться от наркотической зависимости крайне сложно, современный уровень развития медицины не гарантирует абсолютного выздоровления.</w:t>
      </w:r>
    </w:p>
    <w:p w:rsidR="00F128E2" w:rsidRPr="00FC6302" w:rsidRDefault="00F128E2" w:rsidP="00F128E2">
      <w:pPr>
        <w:shd w:val="clear" w:color="auto" w:fill="FFFFFF"/>
        <w:spacing w:line="360" w:lineRule="auto"/>
        <w:ind w:right="55" w:firstLine="567"/>
        <w:jc w:val="both"/>
        <w:rPr>
          <w:sz w:val="24"/>
          <w:szCs w:val="24"/>
        </w:rPr>
      </w:pPr>
      <w:r w:rsidRPr="00FC6302">
        <w:rPr>
          <w:sz w:val="24"/>
          <w:szCs w:val="24"/>
        </w:rPr>
        <w:t>По учетным данным по Саткинскому муниципальному району на диспансерном наблюдении с диагнозом</w:t>
      </w:r>
      <w:r w:rsidR="00411765">
        <w:rPr>
          <w:sz w:val="24"/>
          <w:szCs w:val="24"/>
        </w:rPr>
        <w:t xml:space="preserve"> «наркомания» состоит - 159</w:t>
      </w:r>
      <w:r w:rsidRPr="00FC6302">
        <w:rPr>
          <w:sz w:val="24"/>
          <w:szCs w:val="24"/>
        </w:rPr>
        <w:t xml:space="preserve"> человек, на профилакт</w:t>
      </w:r>
      <w:r w:rsidR="00411765">
        <w:rPr>
          <w:sz w:val="24"/>
          <w:szCs w:val="24"/>
        </w:rPr>
        <w:t xml:space="preserve">ическом учёте состоит - </w:t>
      </w:r>
      <w:r w:rsidR="000B42CC">
        <w:rPr>
          <w:sz w:val="24"/>
          <w:szCs w:val="24"/>
        </w:rPr>
        <w:t>9</w:t>
      </w:r>
      <w:r w:rsidR="00411765">
        <w:rPr>
          <w:sz w:val="24"/>
          <w:szCs w:val="24"/>
        </w:rPr>
        <w:t>0</w:t>
      </w:r>
      <w:r w:rsidRPr="00FC6302">
        <w:rPr>
          <w:sz w:val="24"/>
          <w:szCs w:val="24"/>
        </w:rPr>
        <w:t xml:space="preserve"> человек, однако по сведениям статистических данных Российской Федерации реальное количество лиц, потребляющих наркотические средства в 10 раз больше, состоящих на учете. Кроме этого один наркозависимый вовлекает в потребление наркотических средств 6-7 человек в год. Постоянно происходит увеличение количества лиц, потребляющих наркотики без назначения врача.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Особую обеспокоенность вызывает распространенность наркомании среди молодежи. Почти две трети потребителей наркотиков - лица в возрасте до 30 лет.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Число связанных с наркотиками преступлений за </w:t>
      </w:r>
      <w:proofErr w:type="gramStart"/>
      <w:r w:rsidRPr="00447E92">
        <w:rPr>
          <w:rFonts w:ascii="Times New Roman" w:hAnsi="Times New Roman" w:cs="Times New Roman"/>
          <w:sz w:val="24"/>
          <w:szCs w:val="24"/>
        </w:rPr>
        <w:t>последние</w:t>
      </w:r>
      <w:proofErr w:type="gramEnd"/>
      <w:r w:rsidRPr="00447E92">
        <w:rPr>
          <w:rFonts w:ascii="Times New Roman" w:hAnsi="Times New Roman" w:cs="Times New Roman"/>
          <w:sz w:val="24"/>
          <w:szCs w:val="24"/>
        </w:rPr>
        <w:t xml:space="preserve"> 10 лет постоянно растет. По оценке российских и международных экспертов выявляется не более 10 </w:t>
      </w:r>
      <w:r w:rsidRPr="00447E92">
        <w:rPr>
          <w:rFonts w:ascii="Times New Roman" w:hAnsi="Times New Roman" w:cs="Times New Roman"/>
          <w:sz w:val="24"/>
          <w:szCs w:val="24"/>
        </w:rPr>
        <w:sym w:font="Symbol" w:char="F02D"/>
      </w:r>
      <w:r w:rsidRPr="00447E92">
        <w:rPr>
          <w:rFonts w:ascii="Times New Roman" w:hAnsi="Times New Roman" w:cs="Times New Roman"/>
          <w:sz w:val="24"/>
          <w:szCs w:val="24"/>
        </w:rPr>
        <w:t xml:space="preserve"> 15 процентов таких преступлений. Преступная среда, связанная с незаконным оборотом наркотиков, </w:t>
      </w:r>
      <w:r w:rsidRPr="00447E92">
        <w:rPr>
          <w:rFonts w:ascii="Times New Roman" w:hAnsi="Times New Roman" w:cs="Times New Roman"/>
          <w:sz w:val="24"/>
          <w:szCs w:val="24"/>
        </w:rPr>
        <w:lastRenderedPageBreak/>
        <w:t>консолидируется, усиливается ее организованность. Преступления и правонарушения в этой сфере приобрели массовый характер.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Продолжается поступление наркотиков из легального оборота в </w:t>
      </w:r>
      <w:proofErr w:type="gramStart"/>
      <w:r w:rsidRPr="00447E92">
        <w:rPr>
          <w:rFonts w:ascii="Times New Roman" w:hAnsi="Times New Roman" w:cs="Times New Roman"/>
          <w:sz w:val="24"/>
          <w:szCs w:val="24"/>
        </w:rPr>
        <w:t>незаконный</w:t>
      </w:r>
      <w:proofErr w:type="gramEnd"/>
      <w:r w:rsidRPr="00447E92">
        <w:rPr>
          <w:rFonts w:ascii="Times New Roman" w:hAnsi="Times New Roman" w:cs="Times New Roman"/>
          <w:sz w:val="24"/>
          <w:szCs w:val="24"/>
        </w:rPr>
        <w:t>. Имеют место многочисленные нарушения правил производства, приобретения, хранения и реализации наркотиков.</w:t>
      </w:r>
    </w:p>
    <w:p w:rsidR="00F128E2" w:rsidRPr="00447E92" w:rsidRDefault="00F128E2" w:rsidP="001C2A97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Сложившееся положение явилось следствием:</w:t>
      </w:r>
    </w:p>
    <w:p w:rsidR="00F128E2" w:rsidRPr="00447E92" w:rsidRDefault="001C2A97" w:rsidP="001C2A97">
      <w:pPr>
        <w:tabs>
          <w:tab w:val="left" w:pos="851"/>
        </w:tabs>
        <w:suppressAutoHyphens w:val="0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F128E2" w:rsidRPr="00447E92">
        <w:rPr>
          <w:sz w:val="24"/>
          <w:szCs w:val="24"/>
        </w:rPr>
        <w:t>недостаточные условия для поддержания здорового образа жизни, а также отсутствие систематизированной и полной информации о местах, где такой образ жизни можно поддерживать и совершенствовать;</w:t>
      </w:r>
    </w:p>
    <w:p w:rsidR="00F128E2" w:rsidRPr="00447E92" w:rsidRDefault="001C2A97" w:rsidP="001C2A97">
      <w:pPr>
        <w:tabs>
          <w:tab w:val="left" w:pos="851"/>
        </w:tabs>
        <w:suppressAutoHyphens w:val="0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F128E2" w:rsidRPr="00447E92">
        <w:rPr>
          <w:sz w:val="24"/>
          <w:szCs w:val="24"/>
        </w:rPr>
        <w:t>отсутствие у молодых людей мотивации, по ведению здорового образа жизни, т.е. в их сознании отсутствует связь между здоровым образом жизни и личным успехом;</w:t>
      </w:r>
    </w:p>
    <w:p w:rsidR="00F128E2" w:rsidRPr="00447E92" w:rsidRDefault="001C2A97" w:rsidP="001C2A97">
      <w:pPr>
        <w:tabs>
          <w:tab w:val="left" w:pos="851"/>
        </w:tabs>
        <w:suppressAutoHyphens w:val="0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F128E2" w:rsidRPr="00447E92">
        <w:rPr>
          <w:sz w:val="24"/>
          <w:szCs w:val="24"/>
        </w:rPr>
        <w:t xml:space="preserve">отсутствие в городах и районах достаточного количества социальных реабилитационных центров, групп «самопомощи», анонимных наркоманов и алкоголиков, которые бы оградили «оступившихся» и прошедших курс лечения от возвращения в среду, сделавшую их потребителями наркотической и алкогольной </w:t>
      </w:r>
      <w:proofErr w:type="gramStart"/>
      <w:r w:rsidR="00F128E2" w:rsidRPr="00447E92">
        <w:rPr>
          <w:sz w:val="24"/>
          <w:szCs w:val="24"/>
        </w:rPr>
        <w:t>отравы</w:t>
      </w:r>
      <w:proofErr w:type="gramEnd"/>
      <w:r w:rsidR="00F128E2" w:rsidRPr="00447E92">
        <w:rPr>
          <w:sz w:val="24"/>
          <w:szCs w:val="24"/>
        </w:rPr>
        <w:t>.</w:t>
      </w:r>
    </w:p>
    <w:p w:rsidR="00F128E2" w:rsidRPr="00447E92" w:rsidRDefault="001C2A97" w:rsidP="001C2A97">
      <w:pPr>
        <w:pStyle w:val="ConsNormal"/>
        <w:widowControl/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F128E2" w:rsidRPr="00447E92">
        <w:rPr>
          <w:rFonts w:ascii="Times New Roman" w:hAnsi="Times New Roman" w:cs="Times New Roman"/>
          <w:sz w:val="24"/>
          <w:szCs w:val="24"/>
        </w:rPr>
        <w:t>низкий уровень качественной составляющей духовно-нравственного воспитания в обществе, пропаганды здорового образа жизни, включая продукты социальной рекламы;</w:t>
      </w:r>
    </w:p>
    <w:p w:rsidR="00F128E2" w:rsidRPr="00447E92" w:rsidRDefault="001C2A97" w:rsidP="001C2A97">
      <w:pPr>
        <w:tabs>
          <w:tab w:val="left" w:pos="851"/>
        </w:tabs>
        <w:suppressAutoHyphens w:val="0"/>
        <w:spacing w:line="360" w:lineRule="auto"/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5) </w:t>
      </w:r>
      <w:r w:rsidR="00F128E2" w:rsidRPr="00447E92">
        <w:rPr>
          <w:sz w:val="24"/>
          <w:szCs w:val="24"/>
        </w:rPr>
        <w:t>высокий уровень воздействия субкультуры, побуждающей низменные инстинкты;</w:t>
      </w:r>
    </w:p>
    <w:p w:rsidR="00F128E2" w:rsidRPr="00447E92" w:rsidRDefault="001C2A97" w:rsidP="001C2A97">
      <w:pPr>
        <w:pStyle w:val="ConsNormal"/>
        <w:widowControl/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F128E2" w:rsidRPr="00447E92">
        <w:rPr>
          <w:rFonts w:ascii="Times New Roman" w:hAnsi="Times New Roman" w:cs="Times New Roman"/>
          <w:sz w:val="24"/>
          <w:szCs w:val="24"/>
        </w:rPr>
        <w:t>высокая степень доступности технологии производства наркотических средств;</w:t>
      </w:r>
    </w:p>
    <w:p w:rsidR="00F128E2" w:rsidRPr="00447E92" w:rsidRDefault="001C2A97" w:rsidP="001C2A97">
      <w:pPr>
        <w:tabs>
          <w:tab w:val="left" w:pos="851"/>
        </w:tabs>
        <w:suppressAutoHyphens w:val="0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 </w:t>
      </w:r>
      <w:r w:rsidR="00F128E2" w:rsidRPr="00447E92">
        <w:rPr>
          <w:sz w:val="24"/>
          <w:szCs w:val="24"/>
        </w:rPr>
        <w:t xml:space="preserve">высокой степени доступности, находящихся в незаконном обороте наркотических средств, потенциальным потребителям; </w:t>
      </w:r>
    </w:p>
    <w:p w:rsidR="00F128E2" w:rsidRPr="00447E92" w:rsidRDefault="001C2A97" w:rsidP="001C2A97">
      <w:pPr>
        <w:pStyle w:val="ConsNormal"/>
        <w:widowControl/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F128E2" w:rsidRPr="00447E92">
        <w:rPr>
          <w:rFonts w:ascii="Times New Roman" w:hAnsi="Times New Roman" w:cs="Times New Roman"/>
          <w:sz w:val="24"/>
          <w:szCs w:val="24"/>
        </w:rPr>
        <w:t>высокая доходность от наркобизнеса;</w:t>
      </w:r>
    </w:p>
    <w:p w:rsidR="00F128E2" w:rsidRPr="00447E92" w:rsidRDefault="001C2A97" w:rsidP="001C2A97">
      <w:pPr>
        <w:pStyle w:val="ConsNormal"/>
        <w:widowControl/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="00F128E2" w:rsidRPr="00447E92">
        <w:rPr>
          <w:rFonts w:ascii="Times New Roman" w:hAnsi="Times New Roman" w:cs="Times New Roman"/>
          <w:sz w:val="24"/>
          <w:szCs w:val="24"/>
        </w:rPr>
        <w:t>недостаточно эффективной системы профилактики преступлений;</w:t>
      </w:r>
    </w:p>
    <w:p w:rsidR="00F128E2" w:rsidRPr="00447E92" w:rsidRDefault="001C2A97" w:rsidP="001C2A97">
      <w:pPr>
        <w:pStyle w:val="ConsNormal"/>
        <w:widowControl/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="00F128E2" w:rsidRPr="00447E92">
        <w:rPr>
          <w:rFonts w:ascii="Times New Roman" w:hAnsi="Times New Roman" w:cs="Times New Roman"/>
          <w:sz w:val="24"/>
          <w:szCs w:val="24"/>
        </w:rPr>
        <w:t>наличия недостатков правового регулирования в сфере правоотношений, возникающих в деятельности органов государственной власти, осуществляющих противодействие злоупотреблению наркотиками;</w:t>
      </w:r>
    </w:p>
    <w:p w:rsidR="00F128E2" w:rsidRPr="00447E92" w:rsidRDefault="00F128E2" w:rsidP="001C2A97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Все эти факторы сохраняются и сейчас, что дает повод прогнозировать развитие криминальной ситуации в сфере незаконного оборота наркотиков.</w:t>
      </w:r>
    </w:p>
    <w:p w:rsidR="00F128E2" w:rsidRPr="00447E92" w:rsidRDefault="00F128E2" w:rsidP="001C2A97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В ближайшей перспективе </w:t>
      </w:r>
      <w:proofErr w:type="gramStart"/>
      <w:r w:rsidRPr="00447E92">
        <w:rPr>
          <w:rFonts w:ascii="Times New Roman" w:hAnsi="Times New Roman" w:cs="Times New Roman"/>
          <w:sz w:val="24"/>
          <w:szCs w:val="24"/>
        </w:rPr>
        <w:t>возможны</w:t>
      </w:r>
      <w:proofErr w:type="gramEnd"/>
      <w:r w:rsidRPr="00447E92">
        <w:rPr>
          <w:rFonts w:ascii="Times New Roman" w:hAnsi="Times New Roman" w:cs="Times New Roman"/>
          <w:sz w:val="24"/>
          <w:szCs w:val="24"/>
        </w:rPr>
        <w:t>:</w:t>
      </w:r>
    </w:p>
    <w:p w:rsidR="00F128E2" w:rsidRPr="00447E92" w:rsidRDefault="001C2A97" w:rsidP="001C2A97">
      <w:pPr>
        <w:pStyle w:val="ConsNormal"/>
        <w:widowControl/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F128E2" w:rsidRPr="00447E92">
        <w:rPr>
          <w:rFonts w:ascii="Times New Roman" w:hAnsi="Times New Roman" w:cs="Times New Roman"/>
          <w:sz w:val="24"/>
          <w:szCs w:val="24"/>
        </w:rPr>
        <w:t xml:space="preserve">дальнейшая консолидация преступных </w:t>
      </w:r>
      <w:proofErr w:type="spellStart"/>
      <w:r w:rsidR="00F128E2" w:rsidRPr="00447E92">
        <w:rPr>
          <w:rFonts w:ascii="Times New Roman" w:hAnsi="Times New Roman" w:cs="Times New Roman"/>
          <w:sz w:val="24"/>
          <w:szCs w:val="24"/>
        </w:rPr>
        <w:t>наркогруппировок</w:t>
      </w:r>
      <w:proofErr w:type="spellEnd"/>
      <w:r w:rsidR="00F128E2" w:rsidRPr="00447E92">
        <w:rPr>
          <w:rFonts w:ascii="Times New Roman" w:hAnsi="Times New Roman" w:cs="Times New Roman"/>
          <w:sz w:val="24"/>
          <w:szCs w:val="24"/>
        </w:rPr>
        <w:t xml:space="preserve"> на территориальном, межрегиональном и международном </w:t>
      </w:r>
      <w:proofErr w:type="gramStart"/>
      <w:r w:rsidR="00F128E2" w:rsidRPr="00447E92">
        <w:rPr>
          <w:rFonts w:ascii="Times New Roman" w:hAnsi="Times New Roman" w:cs="Times New Roman"/>
          <w:sz w:val="24"/>
          <w:szCs w:val="24"/>
        </w:rPr>
        <w:t>уровнях</w:t>
      </w:r>
      <w:proofErr w:type="gramEnd"/>
      <w:r w:rsidR="00F128E2" w:rsidRPr="00447E92">
        <w:rPr>
          <w:rFonts w:ascii="Times New Roman" w:hAnsi="Times New Roman" w:cs="Times New Roman"/>
          <w:sz w:val="24"/>
          <w:szCs w:val="24"/>
        </w:rPr>
        <w:t xml:space="preserve"> при одновременном разделе сфер влияния, в результате чего может быть установлен контроль </w:t>
      </w:r>
      <w:proofErr w:type="spellStart"/>
      <w:r w:rsidR="00F128E2" w:rsidRPr="00447E92">
        <w:rPr>
          <w:rFonts w:ascii="Times New Roman" w:hAnsi="Times New Roman" w:cs="Times New Roman"/>
          <w:sz w:val="24"/>
          <w:szCs w:val="24"/>
        </w:rPr>
        <w:t>наркоструктур</w:t>
      </w:r>
      <w:proofErr w:type="spellEnd"/>
      <w:r w:rsidR="00F128E2" w:rsidRPr="00447E92">
        <w:rPr>
          <w:rFonts w:ascii="Times New Roman" w:hAnsi="Times New Roman" w:cs="Times New Roman"/>
          <w:sz w:val="24"/>
          <w:szCs w:val="24"/>
        </w:rPr>
        <w:t xml:space="preserve"> за некоторыми отраслями экономики, включая финансовую сферу;</w:t>
      </w:r>
    </w:p>
    <w:p w:rsidR="00F128E2" w:rsidRPr="00447E92" w:rsidRDefault="001C2A97" w:rsidP="001C2A97">
      <w:pPr>
        <w:pStyle w:val="ConsNormal"/>
        <w:widowControl/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F128E2" w:rsidRPr="00447E92">
        <w:rPr>
          <w:rFonts w:ascii="Times New Roman" w:hAnsi="Times New Roman" w:cs="Times New Roman"/>
          <w:sz w:val="24"/>
          <w:szCs w:val="24"/>
        </w:rPr>
        <w:t xml:space="preserve">расширение масштабов, повышение опасности, изощренности и дерзости преступлений, связанных с незаконным оборотом наркотиков, все большее использование в </w:t>
      </w:r>
      <w:r w:rsidR="00F128E2" w:rsidRPr="00447E92">
        <w:rPr>
          <w:rFonts w:ascii="Times New Roman" w:hAnsi="Times New Roman" w:cs="Times New Roman"/>
          <w:sz w:val="24"/>
          <w:szCs w:val="24"/>
        </w:rPr>
        <w:lastRenderedPageBreak/>
        <w:t>преступных целях специалистов различного профиля, усиление вооруженности и технической оснащенности преступников;</w:t>
      </w:r>
    </w:p>
    <w:p w:rsidR="00F128E2" w:rsidRPr="00447E92" w:rsidRDefault="001C2A97" w:rsidP="001C2A97">
      <w:pPr>
        <w:pStyle w:val="ConsNormal"/>
        <w:widowControl/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F128E2" w:rsidRPr="00447E92">
        <w:rPr>
          <w:rFonts w:ascii="Times New Roman" w:hAnsi="Times New Roman" w:cs="Times New Roman"/>
          <w:sz w:val="24"/>
          <w:szCs w:val="24"/>
        </w:rPr>
        <w:t>возрастание тяжести и масштабов социально-экономических последствий немедицинского потребления наркотиков и их незаконного оборота, включая увеличение общего числа жертв наркомании, особенно в молодежной среде.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Тем не менее, в районе имеется потенциал для реализации мер целевого воздействия на преступность и </w:t>
      </w:r>
      <w:proofErr w:type="gramStart"/>
      <w:r w:rsidRPr="00447E9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47E92">
        <w:rPr>
          <w:rFonts w:ascii="Times New Roman" w:hAnsi="Times New Roman" w:cs="Times New Roman"/>
          <w:sz w:val="24"/>
          <w:szCs w:val="24"/>
        </w:rPr>
        <w:t xml:space="preserve"> легальным оборотом наркотиков.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Правоохранительные органы имеют опыт борьбы с </w:t>
      </w:r>
      <w:proofErr w:type="spellStart"/>
      <w:r w:rsidRPr="00447E92">
        <w:rPr>
          <w:rFonts w:ascii="Times New Roman" w:hAnsi="Times New Roman" w:cs="Times New Roman"/>
          <w:sz w:val="24"/>
          <w:szCs w:val="24"/>
        </w:rPr>
        <w:t>наркопреступностью</w:t>
      </w:r>
      <w:proofErr w:type="spellEnd"/>
      <w:r w:rsidRPr="00447E92">
        <w:rPr>
          <w:rFonts w:ascii="Times New Roman" w:hAnsi="Times New Roman" w:cs="Times New Roman"/>
          <w:sz w:val="24"/>
          <w:szCs w:val="24"/>
        </w:rPr>
        <w:t xml:space="preserve"> в новых социально - экономических условиях.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Продолжается сбор и реализация оперативной информации о лидерах и активных членах организованных преступных </w:t>
      </w:r>
      <w:proofErr w:type="spellStart"/>
      <w:r w:rsidRPr="00447E92">
        <w:rPr>
          <w:rFonts w:ascii="Times New Roman" w:hAnsi="Times New Roman" w:cs="Times New Roman"/>
          <w:sz w:val="24"/>
          <w:szCs w:val="24"/>
        </w:rPr>
        <w:t>наркогруппировок</w:t>
      </w:r>
      <w:proofErr w:type="spellEnd"/>
      <w:r w:rsidRPr="00447E92">
        <w:rPr>
          <w:rFonts w:ascii="Times New Roman" w:hAnsi="Times New Roman" w:cs="Times New Roman"/>
          <w:sz w:val="24"/>
          <w:szCs w:val="24"/>
        </w:rPr>
        <w:t>, а также об их связях.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Определены приоритетные направления и осуществляются меры по подрыву экономических основ организованной </w:t>
      </w:r>
      <w:proofErr w:type="spellStart"/>
      <w:r w:rsidRPr="00447E92">
        <w:rPr>
          <w:rFonts w:ascii="Times New Roman" w:hAnsi="Times New Roman" w:cs="Times New Roman"/>
          <w:sz w:val="24"/>
          <w:szCs w:val="24"/>
        </w:rPr>
        <w:t>наркопреступности</w:t>
      </w:r>
      <w:proofErr w:type="spellEnd"/>
      <w:r w:rsidRPr="00447E92">
        <w:rPr>
          <w:rFonts w:ascii="Times New Roman" w:hAnsi="Times New Roman" w:cs="Times New Roman"/>
          <w:sz w:val="24"/>
          <w:szCs w:val="24"/>
        </w:rPr>
        <w:t>. Расширяются информационное обеспечение, межведомственное взаимодействие, международное сотрудничество в сфере борьбы с распространением наркотиков, в том числе их контрабандой.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Программа подготовлена с учетом российс</w:t>
      </w:r>
      <w:r w:rsidR="00D43610">
        <w:rPr>
          <w:rFonts w:ascii="Times New Roman" w:hAnsi="Times New Roman" w:cs="Times New Roman"/>
          <w:sz w:val="24"/>
          <w:szCs w:val="24"/>
        </w:rPr>
        <w:t>кого опыта программного</w:t>
      </w:r>
      <w:r w:rsidRPr="00447E92">
        <w:rPr>
          <w:rFonts w:ascii="Times New Roman" w:hAnsi="Times New Roman" w:cs="Times New Roman"/>
          <w:sz w:val="24"/>
          <w:szCs w:val="24"/>
        </w:rPr>
        <w:t xml:space="preserve"> планирования борьбы со злоупотреблением наркотиками и их незаконным оборотом на основе предложений федеральных органов исполнительной власти. Мероприятия Программы соответствуют положениям Федерального закона</w:t>
      </w:r>
      <w:r w:rsidR="00F9160C">
        <w:rPr>
          <w:rFonts w:ascii="Times New Roman" w:hAnsi="Times New Roman" w:cs="Times New Roman"/>
          <w:sz w:val="24"/>
          <w:szCs w:val="24"/>
        </w:rPr>
        <w:t xml:space="preserve"> № 3 от 08.01.1998</w:t>
      </w:r>
      <w:r w:rsidRPr="00447E92">
        <w:rPr>
          <w:rFonts w:ascii="Times New Roman" w:hAnsi="Times New Roman" w:cs="Times New Roman"/>
          <w:sz w:val="24"/>
          <w:szCs w:val="24"/>
        </w:rPr>
        <w:t xml:space="preserve"> "О наркотических средствах и психотропных веществах" и других нормативных правовых актов.</w:t>
      </w:r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7E92">
        <w:rPr>
          <w:rFonts w:ascii="Times New Roman" w:hAnsi="Times New Roman" w:cs="Times New Roman"/>
          <w:sz w:val="24"/>
          <w:szCs w:val="24"/>
        </w:rPr>
        <w:t>Программа носит межведомственный характер, поскольку проблема борьбы с наркоманией затрагивает сферу деятельности многих федеральных органов исполнительной власти, прежде всего Государственного комитета Российской Федерации по контролю за оборотом наркотических средств и психотропных веществ, Министерства внутренних дел Российской Федерации, Министерства здравоохранения Российской Федерации, Министерства образования Российской Федерации, Государственного таможенного комитета Российской Федерации, Федеральной службы безопасности Российской Федерации, и дол</w:t>
      </w:r>
      <w:r w:rsidR="00D43610">
        <w:rPr>
          <w:rFonts w:ascii="Times New Roman" w:hAnsi="Times New Roman" w:cs="Times New Roman"/>
          <w:sz w:val="24"/>
          <w:szCs w:val="24"/>
        </w:rPr>
        <w:t>жна решаться программными</w:t>
      </w:r>
      <w:r w:rsidRPr="00447E92">
        <w:rPr>
          <w:rFonts w:ascii="Times New Roman" w:hAnsi="Times New Roman" w:cs="Times New Roman"/>
          <w:sz w:val="24"/>
          <w:szCs w:val="24"/>
        </w:rPr>
        <w:t xml:space="preserve"> методами.</w:t>
      </w:r>
      <w:proofErr w:type="gramEnd"/>
    </w:p>
    <w:p w:rsidR="00F128E2" w:rsidRPr="00447E92" w:rsidRDefault="00F128E2" w:rsidP="00F128E2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Программа предусматривает осуществление комплекса мероприятий, направленных на активизацию работы по профилактики наркомании, повышение эффективности деятельности правоохранительных органов, наркологической службы, медико-реабилитационных учреждений.</w:t>
      </w:r>
    </w:p>
    <w:p w:rsidR="00F128E2" w:rsidRPr="00447E92" w:rsidRDefault="00F128E2" w:rsidP="00F128E2">
      <w:pPr>
        <w:pStyle w:val="ConsPlusNormal"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Кроме этого реализация программы и сокращение масштабов незаконного потребления наркотиков позволят добиться позитивного изменения ситуации, связанной с распространением незаконного потребления наркотиков в Саткинском муниципальном районе.</w:t>
      </w:r>
    </w:p>
    <w:p w:rsidR="00F128E2" w:rsidRPr="00447E92" w:rsidRDefault="00F128E2" w:rsidP="00F128E2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lastRenderedPageBreak/>
        <w:t xml:space="preserve">Реализация программы будет </w:t>
      </w:r>
      <w:proofErr w:type="gramStart"/>
      <w:r w:rsidRPr="00447E92">
        <w:rPr>
          <w:rFonts w:ascii="Times New Roman" w:hAnsi="Times New Roman" w:cs="Times New Roman"/>
          <w:sz w:val="24"/>
          <w:szCs w:val="24"/>
        </w:rPr>
        <w:t>способствовать</w:t>
      </w:r>
      <w:proofErr w:type="gramEnd"/>
      <w:r w:rsidRPr="00447E92">
        <w:rPr>
          <w:rFonts w:ascii="Times New Roman" w:hAnsi="Times New Roman" w:cs="Times New Roman"/>
          <w:sz w:val="24"/>
          <w:szCs w:val="24"/>
        </w:rPr>
        <w:t xml:space="preserve"> прежде всего совершенствованию системы оценки объективных и субъективных факторов распространения злоупотребления наркотиками в Саткинском муниципальном районе, получение более полной и достоверной информации о количестве лиц, незаконно потребляющих наркотики, будет обеспечиваться за счет устранения негативных правовых последствий нахождения указанных лиц на учете в лечебно-профилактических учреждениях наркологического профиля. </w:t>
      </w:r>
    </w:p>
    <w:p w:rsidR="00F128E2" w:rsidRPr="00447E92" w:rsidRDefault="00F128E2" w:rsidP="00F128E2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Результатом реализации программы станет создание единой системы формирования позитивных моральных и нравственных ценностей, определяющих отрицательное отношение к незаконному потреблению наркотиков, выбор здорового образа жизни абсолютным большинством молодежи.</w:t>
      </w:r>
    </w:p>
    <w:p w:rsidR="00F128E2" w:rsidRPr="00447E92" w:rsidRDefault="00F128E2" w:rsidP="00F128E2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В социальной сфере реализация программных мероприятий позволит создать благоприятные условия для возвращения к нормальной жизни и трудоустройства лиц, прошедших лечение и реабилитацию, что косвенным образом позволит стимулировать рост валового внутреннего продукта, будет способствовать моральному и физическому оздоровлению населения Саткинского муниципального района.</w:t>
      </w:r>
    </w:p>
    <w:p w:rsidR="00F128E2" w:rsidRPr="00447E92" w:rsidRDefault="00F128E2" w:rsidP="00F128E2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>Наряду с этим, одним из результатов реализации программы станет прогнозируемое снижение уровня вовлеченности финансовых ресурсов населения в незаконный оборот наркотиков, что будет способствовать уменьшению степени негативного воздействия полученных преступным путем финансовых средств на экономическую и общественно-политическую жизнь в стране.</w:t>
      </w:r>
    </w:p>
    <w:p w:rsidR="004210D7" w:rsidRPr="003C1AA3" w:rsidRDefault="00F128E2" w:rsidP="003C1AA3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E92">
        <w:rPr>
          <w:rFonts w:ascii="Times New Roman" w:hAnsi="Times New Roman" w:cs="Times New Roman"/>
          <w:sz w:val="24"/>
          <w:szCs w:val="24"/>
        </w:rPr>
        <w:t xml:space="preserve">Выполнение мероприятий Программы требует серьезной поддержки, концентрации усилий органов, привлечения негосударственных структур, общественных объединений, занимающихся вопросами реабилитации и социальной адаптации выздоравливающих </w:t>
      </w:r>
      <w:proofErr w:type="spellStart"/>
      <w:r w:rsidRPr="00447E92">
        <w:rPr>
          <w:rFonts w:ascii="Times New Roman" w:hAnsi="Times New Roman" w:cs="Times New Roman"/>
          <w:sz w:val="24"/>
          <w:szCs w:val="24"/>
        </w:rPr>
        <w:t>наркопотребителей</w:t>
      </w:r>
      <w:proofErr w:type="spellEnd"/>
      <w:r w:rsidRPr="00447E92">
        <w:rPr>
          <w:rFonts w:ascii="Times New Roman" w:hAnsi="Times New Roman" w:cs="Times New Roman"/>
          <w:sz w:val="24"/>
          <w:szCs w:val="24"/>
        </w:rPr>
        <w:t>, а также отдельных граждан.</w:t>
      </w:r>
    </w:p>
    <w:p w:rsidR="004210D7" w:rsidRDefault="004210D7" w:rsidP="003F747F">
      <w:pPr>
        <w:widowControl w:val="0"/>
        <w:tabs>
          <w:tab w:val="left" w:pos="1540"/>
        </w:tabs>
        <w:autoSpaceDE w:val="0"/>
        <w:spacing w:line="360" w:lineRule="auto"/>
        <w:ind w:left="1540" w:hanging="840"/>
        <w:jc w:val="center"/>
        <w:rPr>
          <w:b/>
          <w:bCs/>
          <w:sz w:val="24"/>
          <w:szCs w:val="24"/>
        </w:rPr>
      </w:pPr>
    </w:p>
    <w:p w:rsidR="004210D7" w:rsidRPr="00087444" w:rsidRDefault="004210D7" w:rsidP="000D65A2">
      <w:pPr>
        <w:widowControl w:val="0"/>
        <w:autoSpaceDE w:val="0"/>
        <w:spacing w:line="360" w:lineRule="auto"/>
        <w:ind w:firstLine="567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1. </w:t>
      </w:r>
      <w:r>
        <w:rPr>
          <w:b/>
          <w:bCs/>
          <w:sz w:val="24"/>
          <w:szCs w:val="24"/>
        </w:rPr>
        <w:t>«</w:t>
      </w:r>
      <w:r w:rsidR="0071676C" w:rsidRPr="0071676C">
        <w:rPr>
          <w:b/>
          <w:color w:val="000000" w:themeColor="text1"/>
          <w:sz w:val="24"/>
          <w:szCs w:val="24"/>
        </w:rPr>
        <w:t>Приоритеты и цели муниципальной политики, включая характеристику текущего состояния сферы реализации муниципальной программы</w:t>
      </w:r>
      <w:r>
        <w:rPr>
          <w:b/>
          <w:bCs/>
          <w:sz w:val="24"/>
          <w:szCs w:val="24"/>
        </w:rPr>
        <w:t>»</w:t>
      </w:r>
    </w:p>
    <w:p w:rsidR="004210D7" w:rsidRPr="003F747F" w:rsidRDefault="004210D7" w:rsidP="0071676C">
      <w:pPr>
        <w:widowControl w:val="0"/>
        <w:tabs>
          <w:tab w:val="left" w:pos="1540"/>
        </w:tabs>
        <w:autoSpaceDE w:val="0"/>
        <w:spacing w:line="360" w:lineRule="auto"/>
        <w:ind w:left="1540" w:hanging="840"/>
        <w:jc w:val="center"/>
        <w:rPr>
          <w:color w:val="000000"/>
          <w:sz w:val="24"/>
          <w:szCs w:val="24"/>
        </w:rPr>
      </w:pPr>
    </w:p>
    <w:p w:rsidR="004210D7" w:rsidRPr="006E6B2A" w:rsidRDefault="004210D7" w:rsidP="006E6B2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>Необходимость разработки программы и последующей реализации вызвана тем, что современная ситуация в Саткинском муниципальном районе характеризуется неуклонным расширением незаконного распространения и немедицинского потребления наркотических средств, распространения эпидемии ВИЧ-инфекции, что представляет серьезную угрозу здоровью граждан, экономике района, правопорядку и безопасности.</w:t>
      </w:r>
    </w:p>
    <w:p w:rsidR="004210D7" w:rsidRPr="006E6B2A" w:rsidRDefault="004210D7" w:rsidP="006E6B2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 xml:space="preserve">Наркотические средства являются </w:t>
      </w:r>
      <w:proofErr w:type="spellStart"/>
      <w:r w:rsidRPr="006E6B2A">
        <w:rPr>
          <w:rFonts w:ascii="Times New Roman" w:hAnsi="Times New Roman" w:cs="Times New Roman"/>
          <w:sz w:val="24"/>
          <w:szCs w:val="24"/>
        </w:rPr>
        <w:t>психоактивными</w:t>
      </w:r>
      <w:proofErr w:type="spellEnd"/>
      <w:r w:rsidRPr="006E6B2A">
        <w:rPr>
          <w:rFonts w:ascii="Times New Roman" w:hAnsi="Times New Roman" w:cs="Times New Roman"/>
          <w:sz w:val="24"/>
          <w:szCs w:val="24"/>
        </w:rPr>
        <w:t xml:space="preserve"> веществами, вызывающими психическую и физическую зависимость, делающими из человека «зомби». В течение 8-12 лет потребления наркотиков человек погибает. Наркотические вещества, в основном </w:t>
      </w:r>
      <w:r w:rsidRPr="006E6B2A">
        <w:rPr>
          <w:rFonts w:ascii="Times New Roman" w:hAnsi="Times New Roman" w:cs="Times New Roman"/>
          <w:sz w:val="24"/>
          <w:szCs w:val="24"/>
        </w:rPr>
        <w:lastRenderedPageBreak/>
        <w:t>принимают молодые люди в возрасте от 15 до 30 лет. Молодежная среда наиболее восприимчива к наркотическим средствам. Уходя в мир галлюцинаций, человек одновременно получает разрушительное воздействие на психическое и физиологическое состояние организма, тем самым является существенной потерей для общества, становится потенциальным носителем отрицательных общественных явлений (распространение социально-опасных болезней, ухудшение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криминогенной обстановки</w:t>
      </w:r>
      <w:proofErr w:type="gramEnd"/>
      <w:r w:rsidRPr="006E6B2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10D7" w:rsidRPr="006E6B2A" w:rsidRDefault="004210D7" w:rsidP="007A6998">
      <w:pPr>
        <w:spacing w:line="360" w:lineRule="auto"/>
        <w:ind w:firstLine="567"/>
        <w:jc w:val="both"/>
        <w:rPr>
          <w:sz w:val="24"/>
          <w:szCs w:val="24"/>
        </w:rPr>
      </w:pPr>
      <w:r w:rsidRPr="006E6B2A">
        <w:rPr>
          <w:sz w:val="24"/>
          <w:szCs w:val="24"/>
        </w:rPr>
        <w:t>В отличие от алкоголизма наркомания формируется в очень сжатые сроки, с выраженными биологическими изменениями в центральной нервной системе, особенно при "экспериментировании" с героином. Иногда достаточно нескольких проб, чтобы сформировалась психическая зависимость, а это уже заболевание. Факторами, способствующими ускоренному развитию зависимости, являются эпизодическое курение марихуаны и употребление алкоголя. Особую тревогу вызывает новое "увлечение" молодежи лекарственными препаратами, обладающими психотропными эффектами. Формирование психофизической зависимости происходит по одним правилам, разница только в том, что одни препараты отнесены сегодня к наркотикам, а другие - еще нет. Ситуация осложняется тем, что избавиться от наркотической зависимости крайне сложно, современный уровень развития медицины не гарантирует абсолютного выздоровления.</w:t>
      </w:r>
    </w:p>
    <w:p w:rsidR="004210D7" w:rsidRPr="00FC6302" w:rsidRDefault="004149F9" w:rsidP="007A6998">
      <w:pPr>
        <w:shd w:val="clear" w:color="auto" w:fill="FFFFFF"/>
        <w:spacing w:line="360" w:lineRule="auto"/>
        <w:ind w:right="55" w:firstLine="567"/>
        <w:jc w:val="both"/>
        <w:rPr>
          <w:sz w:val="24"/>
          <w:szCs w:val="24"/>
        </w:rPr>
      </w:pPr>
      <w:r w:rsidRPr="00FC6302">
        <w:rPr>
          <w:sz w:val="24"/>
          <w:szCs w:val="24"/>
        </w:rPr>
        <w:t xml:space="preserve">По учетным данным </w:t>
      </w:r>
      <w:r w:rsidR="004210D7" w:rsidRPr="00FC6302">
        <w:rPr>
          <w:sz w:val="24"/>
          <w:szCs w:val="24"/>
        </w:rPr>
        <w:t xml:space="preserve"> по Саткинскому муниципальному району на диспансерном наблюдении с диагнозом</w:t>
      </w:r>
      <w:r w:rsidR="00411765">
        <w:rPr>
          <w:sz w:val="24"/>
          <w:szCs w:val="24"/>
        </w:rPr>
        <w:t xml:space="preserve"> «наркомания» состоит - 159</w:t>
      </w:r>
      <w:r w:rsidR="004210D7" w:rsidRPr="00FC6302">
        <w:rPr>
          <w:sz w:val="24"/>
          <w:szCs w:val="24"/>
        </w:rPr>
        <w:t xml:space="preserve"> человек, на профилакт</w:t>
      </w:r>
      <w:r w:rsidR="00411765">
        <w:rPr>
          <w:sz w:val="24"/>
          <w:szCs w:val="24"/>
        </w:rPr>
        <w:t>ическом учёте состоит - 90</w:t>
      </w:r>
      <w:r w:rsidR="004210D7" w:rsidRPr="00FC6302">
        <w:rPr>
          <w:sz w:val="24"/>
          <w:szCs w:val="24"/>
        </w:rPr>
        <w:t xml:space="preserve"> человек, однако по сведениям статистических данных Российской Федерации реальное количество лиц, потребляющих наркотические средства в 10 раз больше, состоящих на учете. Кроме этого один наркозависимый вовлекает в потребление наркотических средств 6-7 человек в год. Постоянно происходит увеличение количества лиц, потребляющих наркотики без назначения врача.</w:t>
      </w:r>
    </w:p>
    <w:p w:rsidR="004210D7" w:rsidRPr="006E6B2A" w:rsidRDefault="004210D7" w:rsidP="006E6B2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>Особую обеспокоенность вызывает распространенность наркомании среди молодежи. Почти две трети потребителей наркотиков - лица в возрасте до 30 лет.</w:t>
      </w:r>
    </w:p>
    <w:p w:rsidR="004210D7" w:rsidRPr="006E6B2A" w:rsidRDefault="004210D7" w:rsidP="006E6B2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 xml:space="preserve">Число связанных с наркотиками преступлений за </w:t>
      </w:r>
      <w:proofErr w:type="gramStart"/>
      <w:r w:rsidRPr="006E6B2A">
        <w:rPr>
          <w:rFonts w:ascii="Times New Roman" w:hAnsi="Times New Roman" w:cs="Times New Roman"/>
          <w:sz w:val="24"/>
          <w:szCs w:val="24"/>
        </w:rPr>
        <w:t>последние</w:t>
      </w:r>
      <w:proofErr w:type="gramEnd"/>
      <w:r w:rsidRPr="006E6B2A">
        <w:rPr>
          <w:rFonts w:ascii="Times New Roman" w:hAnsi="Times New Roman" w:cs="Times New Roman"/>
          <w:sz w:val="24"/>
          <w:szCs w:val="24"/>
        </w:rPr>
        <w:t xml:space="preserve"> 10 лет постоянно растет. По оценке российских и международных экспертов выявляется не более 10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Pr="006E6B2A">
        <w:rPr>
          <w:rFonts w:ascii="Times New Roman" w:hAnsi="Times New Roman" w:cs="Times New Roman"/>
          <w:sz w:val="24"/>
          <w:szCs w:val="24"/>
        </w:rPr>
        <w:t xml:space="preserve"> 15 процентов таких преступлений. Преступная среда, связанная с незаконным оборотом наркотиков, консолидируется, усиливается ее организованность. Преступления и правонарушения в этой сфере приобрели массовый характер.</w:t>
      </w:r>
    </w:p>
    <w:p w:rsidR="004210D7" w:rsidRPr="006E6B2A" w:rsidRDefault="004210D7" w:rsidP="006E6B2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 xml:space="preserve">Продолжается поступление наркотиков из легального оборота в </w:t>
      </w:r>
      <w:proofErr w:type="gramStart"/>
      <w:r w:rsidRPr="006E6B2A">
        <w:rPr>
          <w:rFonts w:ascii="Times New Roman" w:hAnsi="Times New Roman" w:cs="Times New Roman"/>
          <w:sz w:val="24"/>
          <w:szCs w:val="24"/>
        </w:rPr>
        <w:t>незаконный</w:t>
      </w:r>
      <w:proofErr w:type="gramEnd"/>
      <w:r w:rsidRPr="006E6B2A">
        <w:rPr>
          <w:rFonts w:ascii="Times New Roman" w:hAnsi="Times New Roman" w:cs="Times New Roman"/>
          <w:sz w:val="24"/>
          <w:szCs w:val="24"/>
        </w:rPr>
        <w:t>. Имеют место многочисленные нарушения правил производства, приобретения, хранения и реализации наркотиков.</w:t>
      </w:r>
    </w:p>
    <w:p w:rsidR="004210D7" w:rsidRPr="006E6B2A" w:rsidRDefault="004210D7" w:rsidP="006E6B2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>Сложившееся положение явилось следствием:</w:t>
      </w:r>
    </w:p>
    <w:p w:rsidR="004210D7" w:rsidRPr="006E6B2A" w:rsidRDefault="00886BA6" w:rsidP="00886BA6">
      <w:pPr>
        <w:tabs>
          <w:tab w:val="left" w:pos="851"/>
        </w:tabs>
        <w:suppressAutoHyphens w:val="0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1) </w:t>
      </w:r>
      <w:r w:rsidR="004210D7" w:rsidRPr="006E6B2A">
        <w:rPr>
          <w:sz w:val="24"/>
          <w:szCs w:val="24"/>
        </w:rPr>
        <w:t>недостаточные условия для поддержания здорового образа жизни, а также отсутствие систематизированной и полной информации о местах, где такой образ жизни можно поддерживать и совершенствовать;</w:t>
      </w:r>
    </w:p>
    <w:p w:rsidR="004210D7" w:rsidRPr="006E6B2A" w:rsidRDefault="00886BA6" w:rsidP="00886BA6">
      <w:pPr>
        <w:tabs>
          <w:tab w:val="left" w:pos="851"/>
        </w:tabs>
        <w:suppressAutoHyphens w:val="0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4210D7" w:rsidRPr="006E6B2A">
        <w:rPr>
          <w:sz w:val="24"/>
          <w:szCs w:val="24"/>
        </w:rPr>
        <w:t>отсутствие у молодых людей мотивации, по ведению здорового образа жизни, т.е. в их сознании отсутствует связь между здоровым образом жизни и личным успехом;</w:t>
      </w:r>
    </w:p>
    <w:p w:rsidR="004210D7" w:rsidRPr="006E6B2A" w:rsidRDefault="00886BA6" w:rsidP="00886BA6">
      <w:pPr>
        <w:tabs>
          <w:tab w:val="left" w:pos="851"/>
        </w:tabs>
        <w:suppressAutoHyphens w:val="0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4210D7" w:rsidRPr="006E6B2A">
        <w:rPr>
          <w:sz w:val="24"/>
          <w:szCs w:val="24"/>
        </w:rPr>
        <w:t xml:space="preserve">отсутствие в городах и районах достаточного количества социальных реабилитационных центров, групп «самопомощи», анонимных наркоманов и алкоголиков, которые бы оградили «оступившихся» и прошедших курс лечения от возвращения в среду, сделавшую их потребителями наркотической и алкогольной </w:t>
      </w:r>
      <w:proofErr w:type="gramStart"/>
      <w:r w:rsidR="004210D7" w:rsidRPr="006E6B2A">
        <w:rPr>
          <w:sz w:val="24"/>
          <w:szCs w:val="24"/>
        </w:rPr>
        <w:t>отравы</w:t>
      </w:r>
      <w:proofErr w:type="gramEnd"/>
      <w:r w:rsidR="004210D7" w:rsidRPr="006E6B2A">
        <w:rPr>
          <w:sz w:val="24"/>
          <w:szCs w:val="24"/>
        </w:rPr>
        <w:t>.</w:t>
      </w:r>
    </w:p>
    <w:p w:rsidR="004210D7" w:rsidRPr="006E6B2A" w:rsidRDefault="00886BA6" w:rsidP="00886BA6">
      <w:pPr>
        <w:pStyle w:val="ConsNormal"/>
        <w:widowControl/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4210D7" w:rsidRPr="006E6B2A">
        <w:rPr>
          <w:rFonts w:ascii="Times New Roman" w:hAnsi="Times New Roman" w:cs="Times New Roman"/>
          <w:sz w:val="24"/>
          <w:szCs w:val="24"/>
        </w:rPr>
        <w:t>низкий уровень качественной составляющей духовно-нравственного воспитания в обществе, пропаганды здорового образа жизни, включая продукты социальной рекламы;</w:t>
      </w:r>
    </w:p>
    <w:p w:rsidR="004210D7" w:rsidRPr="006E6B2A" w:rsidRDefault="00886BA6" w:rsidP="00886BA6">
      <w:pPr>
        <w:tabs>
          <w:tab w:val="left" w:pos="851"/>
        </w:tabs>
        <w:suppressAutoHyphens w:val="0"/>
        <w:spacing w:line="360" w:lineRule="auto"/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5) </w:t>
      </w:r>
      <w:r w:rsidR="004210D7" w:rsidRPr="006E6B2A">
        <w:rPr>
          <w:sz w:val="24"/>
          <w:szCs w:val="24"/>
        </w:rPr>
        <w:t>высокий уровень воздействия субкультуры, побуждающей низменные инстинкты;</w:t>
      </w:r>
    </w:p>
    <w:p w:rsidR="004210D7" w:rsidRPr="006E6B2A" w:rsidRDefault="00886BA6" w:rsidP="00886BA6">
      <w:pPr>
        <w:pStyle w:val="ConsNormal"/>
        <w:widowControl/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4210D7" w:rsidRPr="006E6B2A">
        <w:rPr>
          <w:rFonts w:ascii="Times New Roman" w:hAnsi="Times New Roman" w:cs="Times New Roman"/>
          <w:sz w:val="24"/>
          <w:szCs w:val="24"/>
        </w:rPr>
        <w:t>высокая степень доступности технологии производства наркотических средств;</w:t>
      </w:r>
    </w:p>
    <w:p w:rsidR="004210D7" w:rsidRPr="006E6B2A" w:rsidRDefault="00886BA6" w:rsidP="00886BA6">
      <w:pPr>
        <w:tabs>
          <w:tab w:val="left" w:pos="851"/>
        </w:tabs>
        <w:suppressAutoHyphens w:val="0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 </w:t>
      </w:r>
      <w:r w:rsidR="004210D7" w:rsidRPr="006E6B2A">
        <w:rPr>
          <w:sz w:val="24"/>
          <w:szCs w:val="24"/>
        </w:rPr>
        <w:t xml:space="preserve">высокой степени доступности, находящихся в незаконном обороте наркотических средств, потенциальным потребителям; </w:t>
      </w:r>
    </w:p>
    <w:p w:rsidR="004210D7" w:rsidRPr="006E6B2A" w:rsidRDefault="00886BA6" w:rsidP="00886BA6">
      <w:pPr>
        <w:pStyle w:val="ConsNormal"/>
        <w:widowControl/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4210D7" w:rsidRPr="006E6B2A">
        <w:rPr>
          <w:rFonts w:ascii="Times New Roman" w:hAnsi="Times New Roman" w:cs="Times New Roman"/>
          <w:sz w:val="24"/>
          <w:szCs w:val="24"/>
        </w:rPr>
        <w:t>высокая доходность от наркобизнеса;</w:t>
      </w:r>
    </w:p>
    <w:p w:rsidR="004210D7" w:rsidRPr="006E6B2A" w:rsidRDefault="00886BA6" w:rsidP="00886BA6">
      <w:pPr>
        <w:pStyle w:val="ConsNormal"/>
        <w:widowControl/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="004210D7" w:rsidRPr="006E6B2A">
        <w:rPr>
          <w:rFonts w:ascii="Times New Roman" w:hAnsi="Times New Roman" w:cs="Times New Roman"/>
          <w:sz w:val="24"/>
          <w:szCs w:val="24"/>
        </w:rPr>
        <w:t>недостаточно эффективной системы профилактики преступлений;</w:t>
      </w:r>
    </w:p>
    <w:p w:rsidR="004210D7" w:rsidRPr="006E6B2A" w:rsidRDefault="00886BA6" w:rsidP="00886BA6">
      <w:pPr>
        <w:pStyle w:val="ConsNormal"/>
        <w:widowControl/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="004210D7" w:rsidRPr="006E6B2A">
        <w:rPr>
          <w:rFonts w:ascii="Times New Roman" w:hAnsi="Times New Roman" w:cs="Times New Roman"/>
          <w:sz w:val="24"/>
          <w:szCs w:val="24"/>
        </w:rPr>
        <w:t>наличия недостатков правового регулирования в сфере правоотношений, возникающих в деятельности органов государственной власти, осуществляющих противодействие злоупотреблению наркотиками;</w:t>
      </w:r>
    </w:p>
    <w:p w:rsidR="004210D7" w:rsidRPr="006E6B2A" w:rsidRDefault="004210D7" w:rsidP="00D21510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>Все эти факторы сохраняются и сейчас, что дает повод прогнозировать развитие криминальной ситуации в сфере незаконного оборота наркотиков.</w:t>
      </w:r>
    </w:p>
    <w:p w:rsidR="004210D7" w:rsidRPr="006E6B2A" w:rsidRDefault="004210D7" w:rsidP="006E6B2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 xml:space="preserve">В ближайшей перспективе </w:t>
      </w:r>
      <w:proofErr w:type="gramStart"/>
      <w:r w:rsidRPr="006E6B2A">
        <w:rPr>
          <w:rFonts w:ascii="Times New Roman" w:hAnsi="Times New Roman" w:cs="Times New Roman"/>
          <w:sz w:val="24"/>
          <w:szCs w:val="24"/>
        </w:rPr>
        <w:t>возможны</w:t>
      </w:r>
      <w:proofErr w:type="gramEnd"/>
      <w:r w:rsidRPr="006E6B2A">
        <w:rPr>
          <w:rFonts w:ascii="Times New Roman" w:hAnsi="Times New Roman" w:cs="Times New Roman"/>
          <w:sz w:val="24"/>
          <w:szCs w:val="24"/>
        </w:rPr>
        <w:t>:</w:t>
      </w:r>
    </w:p>
    <w:p w:rsidR="004210D7" w:rsidRPr="006E6B2A" w:rsidRDefault="000438B9" w:rsidP="000438B9">
      <w:pPr>
        <w:pStyle w:val="ConsNormal"/>
        <w:widowControl/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210D7" w:rsidRPr="006E6B2A">
        <w:rPr>
          <w:rFonts w:ascii="Times New Roman" w:hAnsi="Times New Roman" w:cs="Times New Roman"/>
          <w:sz w:val="24"/>
          <w:szCs w:val="24"/>
        </w:rPr>
        <w:t xml:space="preserve">дальнейшая консолидация преступных </w:t>
      </w:r>
      <w:proofErr w:type="spellStart"/>
      <w:r w:rsidR="004210D7" w:rsidRPr="006E6B2A">
        <w:rPr>
          <w:rFonts w:ascii="Times New Roman" w:hAnsi="Times New Roman" w:cs="Times New Roman"/>
          <w:sz w:val="24"/>
          <w:szCs w:val="24"/>
        </w:rPr>
        <w:t>наркогруппировок</w:t>
      </w:r>
      <w:proofErr w:type="spellEnd"/>
      <w:r w:rsidR="004210D7" w:rsidRPr="006E6B2A">
        <w:rPr>
          <w:rFonts w:ascii="Times New Roman" w:hAnsi="Times New Roman" w:cs="Times New Roman"/>
          <w:sz w:val="24"/>
          <w:szCs w:val="24"/>
        </w:rPr>
        <w:t xml:space="preserve"> на территориальном, межрегиональном и международном </w:t>
      </w:r>
      <w:proofErr w:type="gramStart"/>
      <w:r w:rsidR="004210D7" w:rsidRPr="006E6B2A">
        <w:rPr>
          <w:rFonts w:ascii="Times New Roman" w:hAnsi="Times New Roman" w:cs="Times New Roman"/>
          <w:sz w:val="24"/>
          <w:szCs w:val="24"/>
        </w:rPr>
        <w:t>уровнях</w:t>
      </w:r>
      <w:proofErr w:type="gramEnd"/>
      <w:r w:rsidR="004210D7" w:rsidRPr="006E6B2A">
        <w:rPr>
          <w:rFonts w:ascii="Times New Roman" w:hAnsi="Times New Roman" w:cs="Times New Roman"/>
          <w:sz w:val="24"/>
          <w:szCs w:val="24"/>
        </w:rPr>
        <w:t xml:space="preserve"> при одновременном разделе сфер влияния, в результате чего может быть установлен контроль </w:t>
      </w:r>
      <w:proofErr w:type="spellStart"/>
      <w:r w:rsidR="004210D7" w:rsidRPr="006E6B2A">
        <w:rPr>
          <w:rFonts w:ascii="Times New Roman" w:hAnsi="Times New Roman" w:cs="Times New Roman"/>
          <w:sz w:val="24"/>
          <w:szCs w:val="24"/>
        </w:rPr>
        <w:t>наркоструктур</w:t>
      </w:r>
      <w:proofErr w:type="spellEnd"/>
      <w:r w:rsidR="004210D7" w:rsidRPr="006E6B2A">
        <w:rPr>
          <w:rFonts w:ascii="Times New Roman" w:hAnsi="Times New Roman" w:cs="Times New Roman"/>
          <w:sz w:val="24"/>
          <w:szCs w:val="24"/>
        </w:rPr>
        <w:t xml:space="preserve"> за некоторыми отраслями экономики, включая финансовую сферу;</w:t>
      </w:r>
    </w:p>
    <w:p w:rsidR="004210D7" w:rsidRPr="006E6B2A" w:rsidRDefault="000438B9" w:rsidP="000438B9">
      <w:pPr>
        <w:pStyle w:val="ConsNormal"/>
        <w:widowControl/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4210D7" w:rsidRPr="006E6B2A">
        <w:rPr>
          <w:rFonts w:ascii="Times New Roman" w:hAnsi="Times New Roman" w:cs="Times New Roman"/>
          <w:sz w:val="24"/>
          <w:szCs w:val="24"/>
        </w:rPr>
        <w:t>расширение масштабов, повышение опасности, изощренности и дерзости преступлений, связанных с незаконным оборотом наркотиков, все большее использование в преступных целях специалистов различного профиля, усиление вооруженности и технической оснащенности преступников;</w:t>
      </w:r>
    </w:p>
    <w:p w:rsidR="004210D7" w:rsidRPr="006E6B2A" w:rsidRDefault="000438B9" w:rsidP="000438B9">
      <w:pPr>
        <w:pStyle w:val="ConsNormal"/>
        <w:widowControl/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4210D7" w:rsidRPr="006E6B2A">
        <w:rPr>
          <w:rFonts w:ascii="Times New Roman" w:hAnsi="Times New Roman" w:cs="Times New Roman"/>
          <w:sz w:val="24"/>
          <w:szCs w:val="24"/>
        </w:rPr>
        <w:t>возрастание тяжести и масштабов социально-экономических последствий немедицинского потребления наркотиков и их незаконного оборота, включая увеличение общего числа жертв наркомании, особенно в молодежной среде.</w:t>
      </w:r>
    </w:p>
    <w:p w:rsidR="004210D7" w:rsidRPr="006E6B2A" w:rsidRDefault="004210D7" w:rsidP="003673E8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 xml:space="preserve">Тем не менее, в районе имеется потенциал для реализации мер целевого воздействия на преступность и </w:t>
      </w:r>
      <w:proofErr w:type="gramStart"/>
      <w:r w:rsidRPr="006E6B2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E6B2A">
        <w:rPr>
          <w:rFonts w:ascii="Times New Roman" w:hAnsi="Times New Roman" w:cs="Times New Roman"/>
          <w:sz w:val="24"/>
          <w:szCs w:val="24"/>
        </w:rPr>
        <w:t xml:space="preserve"> легальным оборотом наркотиков.</w:t>
      </w:r>
    </w:p>
    <w:p w:rsidR="004210D7" w:rsidRPr="006E6B2A" w:rsidRDefault="004210D7" w:rsidP="00D21510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lastRenderedPageBreak/>
        <w:t xml:space="preserve">Правоохранительные органы имеют опыт борьбы с </w:t>
      </w:r>
      <w:proofErr w:type="spellStart"/>
      <w:r w:rsidRPr="006E6B2A">
        <w:rPr>
          <w:rFonts w:ascii="Times New Roman" w:hAnsi="Times New Roman" w:cs="Times New Roman"/>
          <w:sz w:val="24"/>
          <w:szCs w:val="24"/>
        </w:rPr>
        <w:t>наркопреступностью</w:t>
      </w:r>
      <w:proofErr w:type="spellEnd"/>
      <w:r w:rsidRPr="006E6B2A">
        <w:rPr>
          <w:rFonts w:ascii="Times New Roman" w:hAnsi="Times New Roman" w:cs="Times New Roman"/>
          <w:sz w:val="24"/>
          <w:szCs w:val="24"/>
        </w:rPr>
        <w:t xml:space="preserve"> в новых социально - экономических условиях.</w:t>
      </w:r>
    </w:p>
    <w:p w:rsidR="004210D7" w:rsidRPr="006E6B2A" w:rsidRDefault="004210D7" w:rsidP="00D21510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 xml:space="preserve">Продолжается сбор и реализация оперативной информации о лидерах и активных членах организованных преступных </w:t>
      </w:r>
      <w:proofErr w:type="spellStart"/>
      <w:r w:rsidRPr="006E6B2A">
        <w:rPr>
          <w:rFonts w:ascii="Times New Roman" w:hAnsi="Times New Roman" w:cs="Times New Roman"/>
          <w:sz w:val="24"/>
          <w:szCs w:val="24"/>
        </w:rPr>
        <w:t>наркогруппировок</w:t>
      </w:r>
      <w:proofErr w:type="spellEnd"/>
      <w:r w:rsidRPr="006E6B2A">
        <w:rPr>
          <w:rFonts w:ascii="Times New Roman" w:hAnsi="Times New Roman" w:cs="Times New Roman"/>
          <w:sz w:val="24"/>
          <w:szCs w:val="24"/>
        </w:rPr>
        <w:t>, а также об их связях.</w:t>
      </w:r>
    </w:p>
    <w:p w:rsidR="004210D7" w:rsidRPr="006E6B2A" w:rsidRDefault="004210D7" w:rsidP="00D21510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 xml:space="preserve">Определены приоритетные направления и осуществляются меры по подрыву экономических основ организованной </w:t>
      </w:r>
      <w:proofErr w:type="spellStart"/>
      <w:r w:rsidRPr="006E6B2A">
        <w:rPr>
          <w:rFonts w:ascii="Times New Roman" w:hAnsi="Times New Roman" w:cs="Times New Roman"/>
          <w:sz w:val="24"/>
          <w:szCs w:val="24"/>
        </w:rPr>
        <w:t>наркопреступности</w:t>
      </w:r>
      <w:proofErr w:type="spellEnd"/>
      <w:r w:rsidRPr="006E6B2A">
        <w:rPr>
          <w:rFonts w:ascii="Times New Roman" w:hAnsi="Times New Roman" w:cs="Times New Roman"/>
          <w:sz w:val="24"/>
          <w:szCs w:val="24"/>
        </w:rPr>
        <w:t>. Расширяются информационное обеспечение, межведомственное взаимодействие, международное сотрудничество в сфере борьбы с распространением наркотиков, в том числе их контрабандой.</w:t>
      </w:r>
    </w:p>
    <w:p w:rsidR="004210D7" w:rsidRPr="006E6B2A" w:rsidRDefault="004210D7" w:rsidP="00D21510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>Программа подготовлена с учетом росси</w:t>
      </w:r>
      <w:r w:rsidR="00D628CB">
        <w:rPr>
          <w:rFonts w:ascii="Times New Roman" w:hAnsi="Times New Roman" w:cs="Times New Roman"/>
          <w:sz w:val="24"/>
          <w:szCs w:val="24"/>
        </w:rPr>
        <w:t>йского опыта программного</w:t>
      </w:r>
      <w:r w:rsidRPr="006E6B2A">
        <w:rPr>
          <w:rFonts w:ascii="Times New Roman" w:hAnsi="Times New Roman" w:cs="Times New Roman"/>
          <w:sz w:val="24"/>
          <w:szCs w:val="24"/>
        </w:rPr>
        <w:t xml:space="preserve"> планирования борьбы со злоупотреблением наркотиками и их незаконным оборотом на основе предложений федеральных органов исполнительной власти. Мероприятия Программы соответствуют положениям Федерального закона </w:t>
      </w:r>
      <w:r w:rsidR="00F915D7">
        <w:rPr>
          <w:rFonts w:ascii="Times New Roman" w:hAnsi="Times New Roman" w:cs="Times New Roman"/>
          <w:sz w:val="24"/>
          <w:szCs w:val="24"/>
        </w:rPr>
        <w:t>№ 3 от 08.01.1998</w:t>
      </w:r>
      <w:r w:rsidR="00F915D7" w:rsidRPr="00447E92">
        <w:rPr>
          <w:rFonts w:ascii="Times New Roman" w:hAnsi="Times New Roman" w:cs="Times New Roman"/>
          <w:sz w:val="24"/>
          <w:szCs w:val="24"/>
        </w:rPr>
        <w:t xml:space="preserve"> </w:t>
      </w:r>
      <w:r w:rsidRPr="006E6B2A">
        <w:rPr>
          <w:rFonts w:ascii="Times New Roman" w:hAnsi="Times New Roman" w:cs="Times New Roman"/>
          <w:sz w:val="24"/>
          <w:szCs w:val="24"/>
        </w:rPr>
        <w:t>"О наркотических средствах и психотропных веществах" и других нормативных правовых актов.</w:t>
      </w:r>
    </w:p>
    <w:p w:rsidR="004210D7" w:rsidRPr="006E6B2A" w:rsidRDefault="004210D7" w:rsidP="00E34487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6B2A">
        <w:rPr>
          <w:rFonts w:ascii="Times New Roman" w:hAnsi="Times New Roman" w:cs="Times New Roman"/>
          <w:sz w:val="24"/>
          <w:szCs w:val="24"/>
        </w:rPr>
        <w:t xml:space="preserve">Программа носит межведомственный характер, поскольку проблема борьбы с наркоманией затрагивает сферу деятельности многих федеральных органов исполнительной власти, прежде всего Государственного комитета Российской Федерации по контролю за оборотом наркотических средств и психотропных веществ, Министерства внутренних дел Российской Федерации, Министерства здравоохранения Российской Федерации, Министерства образования Российской Федерации, Государственного таможенного комитета Российской Федерации, Федеральной службы безопасности Российской Федерации, и </w:t>
      </w:r>
      <w:r w:rsidR="00D628CB">
        <w:rPr>
          <w:rFonts w:ascii="Times New Roman" w:hAnsi="Times New Roman" w:cs="Times New Roman"/>
          <w:sz w:val="24"/>
          <w:szCs w:val="24"/>
        </w:rPr>
        <w:t>должна решаться программн</w:t>
      </w:r>
      <w:r w:rsidRPr="006E6B2A">
        <w:rPr>
          <w:rFonts w:ascii="Times New Roman" w:hAnsi="Times New Roman" w:cs="Times New Roman"/>
          <w:sz w:val="24"/>
          <w:szCs w:val="24"/>
        </w:rPr>
        <w:t>ыми методами.</w:t>
      </w:r>
      <w:proofErr w:type="gramEnd"/>
    </w:p>
    <w:p w:rsidR="004210D7" w:rsidRPr="006E6B2A" w:rsidRDefault="004210D7" w:rsidP="006E6B2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B2A">
        <w:rPr>
          <w:rFonts w:ascii="Times New Roman" w:hAnsi="Times New Roman" w:cs="Times New Roman"/>
          <w:sz w:val="24"/>
          <w:szCs w:val="24"/>
        </w:rPr>
        <w:t>Программа предусматривает осуществление комплекса мероприятий, направленных на активизацию работы по профилактики наркомании, повышение эффективности деятельности правоохранительных органов, наркологической службы, медико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E6B2A">
        <w:rPr>
          <w:rFonts w:ascii="Times New Roman" w:hAnsi="Times New Roman" w:cs="Times New Roman"/>
          <w:sz w:val="24"/>
          <w:szCs w:val="24"/>
        </w:rPr>
        <w:t>реабилитационных учреждений.</w:t>
      </w:r>
    </w:p>
    <w:p w:rsidR="004210D7" w:rsidRDefault="004210D7" w:rsidP="003F747F">
      <w:pPr>
        <w:pStyle w:val="3"/>
        <w:keepNext w:val="0"/>
        <w:spacing w:line="360" w:lineRule="auto"/>
        <w:ind w:firstLine="700"/>
        <w:rPr>
          <w:b w:val="0"/>
          <w:bCs w:val="0"/>
          <w:sz w:val="24"/>
          <w:szCs w:val="24"/>
        </w:rPr>
      </w:pPr>
    </w:p>
    <w:p w:rsidR="004210D7" w:rsidRPr="00087444" w:rsidRDefault="004210D7" w:rsidP="003F747F">
      <w:pPr>
        <w:pStyle w:val="3"/>
        <w:keepNext w:val="0"/>
        <w:spacing w:line="360" w:lineRule="auto"/>
        <w:ind w:firstLine="700"/>
        <w:rPr>
          <w:sz w:val="24"/>
          <w:szCs w:val="24"/>
        </w:rPr>
      </w:pPr>
      <w:r w:rsidRPr="00087444">
        <w:rPr>
          <w:sz w:val="24"/>
          <w:szCs w:val="24"/>
        </w:rPr>
        <w:t xml:space="preserve">Раздел 2. </w:t>
      </w:r>
      <w:r>
        <w:rPr>
          <w:sz w:val="24"/>
          <w:szCs w:val="24"/>
        </w:rPr>
        <w:t>«</w:t>
      </w:r>
      <w:r w:rsidRPr="00087444">
        <w:rPr>
          <w:sz w:val="24"/>
          <w:szCs w:val="24"/>
        </w:rPr>
        <w:t>Основные цели и задачи муниципальной программы</w:t>
      </w:r>
      <w:r>
        <w:rPr>
          <w:sz w:val="24"/>
          <w:szCs w:val="24"/>
        </w:rPr>
        <w:t>»</w:t>
      </w:r>
    </w:p>
    <w:p w:rsidR="004210D7" w:rsidRPr="00A22896" w:rsidRDefault="004210D7" w:rsidP="003F747F">
      <w:pPr>
        <w:spacing w:line="360" w:lineRule="auto"/>
        <w:rPr>
          <w:sz w:val="24"/>
          <w:szCs w:val="24"/>
        </w:rPr>
      </w:pPr>
    </w:p>
    <w:p w:rsidR="00A97259" w:rsidRDefault="00A97259" w:rsidP="00A9725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>Цель муниципальной программы: «</w:t>
      </w:r>
      <w:r w:rsidRPr="00D9581D">
        <w:rPr>
          <w:sz w:val="24"/>
          <w:szCs w:val="24"/>
        </w:rPr>
        <w:t>Снижение уровня незаконного употребления наркотических средств и психотропных веществ</w:t>
      </w:r>
      <w:r>
        <w:rPr>
          <w:color w:val="000000"/>
          <w:sz w:val="24"/>
          <w:szCs w:val="24"/>
          <w:lang w:eastAsia="ru-RU"/>
        </w:rPr>
        <w:t xml:space="preserve">» </w:t>
      </w:r>
      <w:proofErr w:type="gramStart"/>
      <w:r w:rsidR="005B31BC">
        <w:rPr>
          <w:sz w:val="24"/>
          <w:szCs w:val="24"/>
        </w:rPr>
        <w:t>взаимоувязана</w:t>
      </w:r>
      <w:proofErr w:type="gramEnd"/>
      <w:r w:rsidR="005B31BC">
        <w:rPr>
          <w:sz w:val="24"/>
          <w:szCs w:val="24"/>
        </w:rPr>
        <w:t xml:space="preserve"> с целью проекта Стратегии социально-экономического</w:t>
      </w:r>
      <w:r w:rsidR="005B31BC" w:rsidRPr="005D3C20">
        <w:rPr>
          <w:sz w:val="24"/>
          <w:szCs w:val="24"/>
        </w:rPr>
        <w:t xml:space="preserve"> развития Саткинского муниципального района </w:t>
      </w:r>
      <w:r w:rsidR="005B31BC">
        <w:rPr>
          <w:sz w:val="24"/>
          <w:szCs w:val="24"/>
        </w:rPr>
        <w:t>на период до 2035</w:t>
      </w:r>
      <w:r w:rsidR="005B31BC" w:rsidRPr="005D3C20">
        <w:rPr>
          <w:sz w:val="24"/>
          <w:szCs w:val="24"/>
        </w:rPr>
        <w:t xml:space="preserve"> года</w:t>
      </w:r>
      <w:r w:rsidR="005B31BC">
        <w:rPr>
          <w:sz w:val="24"/>
          <w:szCs w:val="24"/>
        </w:rPr>
        <w:t xml:space="preserve"> – «Повышение качества жизни населения, развитие социальной инфраструктуры»</w:t>
      </w:r>
      <w:r>
        <w:rPr>
          <w:color w:val="000000"/>
          <w:sz w:val="24"/>
          <w:szCs w:val="24"/>
          <w:lang w:eastAsia="ru-RU"/>
        </w:rPr>
        <w:t>.</w:t>
      </w:r>
    </w:p>
    <w:p w:rsidR="004210D7" w:rsidRPr="00A97259" w:rsidRDefault="0002691A" w:rsidP="00A9725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jc w:val="both"/>
        <w:rPr>
          <w:b/>
          <w:sz w:val="24"/>
          <w:szCs w:val="24"/>
        </w:rPr>
      </w:pPr>
      <w:r w:rsidRPr="000D5C2A">
        <w:rPr>
          <w:color w:val="000000"/>
          <w:sz w:val="24"/>
          <w:szCs w:val="24"/>
        </w:rPr>
        <w:t>Программа пр</w:t>
      </w:r>
      <w:r>
        <w:rPr>
          <w:color w:val="000000"/>
          <w:sz w:val="24"/>
          <w:szCs w:val="24"/>
        </w:rPr>
        <w:t>едусматривает решение</w:t>
      </w:r>
      <w:r w:rsidRPr="000D5C2A">
        <w:rPr>
          <w:color w:val="000000"/>
          <w:sz w:val="24"/>
          <w:szCs w:val="24"/>
        </w:rPr>
        <w:t xml:space="preserve"> задач</w:t>
      </w:r>
      <w:r>
        <w:rPr>
          <w:color w:val="000000"/>
          <w:sz w:val="24"/>
          <w:szCs w:val="24"/>
        </w:rPr>
        <w:t>и</w:t>
      </w:r>
      <w:r w:rsidRPr="000D5C2A">
        <w:rPr>
          <w:color w:val="000000"/>
          <w:sz w:val="24"/>
          <w:szCs w:val="24"/>
        </w:rPr>
        <w:t>:</w:t>
      </w:r>
      <w:r w:rsidR="00EB05B8">
        <w:rPr>
          <w:color w:val="000000"/>
          <w:sz w:val="24"/>
          <w:szCs w:val="24"/>
        </w:rPr>
        <w:t xml:space="preserve"> </w:t>
      </w:r>
      <w:r w:rsidR="00EB05B8" w:rsidRPr="00710E4A">
        <w:rPr>
          <w:snapToGrid w:val="0"/>
          <w:color w:val="000000"/>
          <w:sz w:val="24"/>
          <w:szCs w:val="24"/>
        </w:rPr>
        <w:t xml:space="preserve">Совершенствование системы мер, направленных на профилактику наркомании среди различных категорий населения, прежде </w:t>
      </w:r>
      <w:r w:rsidR="00EB05B8" w:rsidRPr="00710E4A">
        <w:rPr>
          <w:snapToGrid w:val="0"/>
          <w:color w:val="000000"/>
          <w:sz w:val="24"/>
          <w:szCs w:val="24"/>
        </w:rPr>
        <w:lastRenderedPageBreak/>
        <w:t>всего, среди молодежи и несовершеннолетних</w:t>
      </w:r>
      <w:r w:rsidR="005B31BC" w:rsidRPr="005B31BC">
        <w:rPr>
          <w:sz w:val="24"/>
          <w:szCs w:val="24"/>
        </w:rPr>
        <w:t xml:space="preserve"> </w:t>
      </w:r>
      <w:proofErr w:type="gramStart"/>
      <w:r w:rsidR="005B31BC">
        <w:rPr>
          <w:sz w:val="24"/>
          <w:szCs w:val="24"/>
        </w:rPr>
        <w:t>взаимоувязана</w:t>
      </w:r>
      <w:proofErr w:type="gramEnd"/>
      <w:r w:rsidR="005B31BC">
        <w:rPr>
          <w:sz w:val="24"/>
          <w:szCs w:val="24"/>
        </w:rPr>
        <w:t xml:space="preserve"> с задачей проекта Стратегии социально-экономического</w:t>
      </w:r>
      <w:r w:rsidR="005B31BC" w:rsidRPr="005D3C20">
        <w:rPr>
          <w:sz w:val="24"/>
          <w:szCs w:val="24"/>
        </w:rPr>
        <w:t xml:space="preserve"> развития Саткинского муниципального района </w:t>
      </w:r>
      <w:r w:rsidR="005B31BC">
        <w:rPr>
          <w:sz w:val="24"/>
          <w:szCs w:val="24"/>
        </w:rPr>
        <w:t>на период до 2035</w:t>
      </w:r>
      <w:r w:rsidR="005B31BC" w:rsidRPr="005D3C20">
        <w:rPr>
          <w:sz w:val="24"/>
          <w:szCs w:val="24"/>
        </w:rPr>
        <w:t xml:space="preserve"> года</w:t>
      </w:r>
      <w:r w:rsidR="005B31BC">
        <w:rPr>
          <w:sz w:val="24"/>
          <w:szCs w:val="24"/>
        </w:rPr>
        <w:t xml:space="preserve"> – «Обеспечение безопасности населения»</w:t>
      </w:r>
      <w:r w:rsidR="00EB05B8" w:rsidRPr="00710E4A">
        <w:rPr>
          <w:snapToGrid w:val="0"/>
          <w:color w:val="000000"/>
          <w:sz w:val="24"/>
          <w:szCs w:val="24"/>
        </w:rPr>
        <w:t>.</w:t>
      </w:r>
    </w:p>
    <w:p w:rsidR="004210D7" w:rsidRPr="00087444" w:rsidRDefault="004210D7" w:rsidP="003F747F">
      <w:pPr>
        <w:widowControl w:val="0"/>
        <w:autoSpaceDE w:val="0"/>
        <w:spacing w:line="360" w:lineRule="auto"/>
        <w:ind w:firstLine="697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3.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Сроки и этапы реализации муниципальной программы</w:t>
      </w:r>
      <w:r>
        <w:rPr>
          <w:b/>
          <w:bCs/>
          <w:sz w:val="24"/>
          <w:szCs w:val="24"/>
        </w:rPr>
        <w:t>»</w:t>
      </w:r>
    </w:p>
    <w:p w:rsidR="004210D7" w:rsidRPr="00A22896" w:rsidRDefault="004210D7" w:rsidP="003F747F">
      <w:pPr>
        <w:widowControl w:val="0"/>
        <w:autoSpaceDE w:val="0"/>
        <w:spacing w:line="360" w:lineRule="auto"/>
        <w:ind w:firstLine="697"/>
        <w:rPr>
          <w:sz w:val="24"/>
          <w:szCs w:val="24"/>
        </w:rPr>
      </w:pPr>
    </w:p>
    <w:p w:rsidR="004210D7" w:rsidRDefault="004210D7" w:rsidP="003673E8">
      <w:pPr>
        <w:pStyle w:val="ConsNormal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7F">
        <w:rPr>
          <w:rFonts w:ascii="Times New Roman" w:hAnsi="Times New Roman" w:cs="Times New Roman"/>
          <w:color w:val="000000"/>
          <w:sz w:val="24"/>
          <w:szCs w:val="24"/>
        </w:rPr>
        <w:t>Насто</w:t>
      </w:r>
      <w:r w:rsidR="00C52F4E">
        <w:rPr>
          <w:rFonts w:ascii="Times New Roman" w:hAnsi="Times New Roman" w:cs="Times New Roman"/>
          <w:color w:val="000000"/>
          <w:sz w:val="24"/>
          <w:szCs w:val="24"/>
        </w:rPr>
        <w:t>ящая П</w:t>
      </w:r>
      <w:r w:rsidR="00B36154">
        <w:rPr>
          <w:rFonts w:ascii="Times New Roman" w:hAnsi="Times New Roman" w:cs="Times New Roman"/>
          <w:color w:val="000000"/>
          <w:sz w:val="24"/>
          <w:szCs w:val="24"/>
        </w:rPr>
        <w:t>рограмма рассчитана на 2020-2024</w:t>
      </w:r>
      <w:r w:rsidR="004149F9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E670CE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 и будет реализовываться в один этап.</w:t>
      </w:r>
    </w:p>
    <w:p w:rsidR="00DD76A2" w:rsidRPr="003F747F" w:rsidRDefault="00DD76A2" w:rsidP="003673E8">
      <w:pPr>
        <w:pStyle w:val="ConsNormal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10D7" w:rsidRPr="00087444" w:rsidRDefault="004210D7" w:rsidP="003F747F">
      <w:pPr>
        <w:spacing w:line="360" w:lineRule="auto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4.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Система  мероприятий муниципальной программы</w:t>
      </w:r>
      <w:r>
        <w:rPr>
          <w:b/>
          <w:bCs/>
          <w:sz w:val="24"/>
          <w:szCs w:val="24"/>
        </w:rPr>
        <w:t>»</w:t>
      </w:r>
    </w:p>
    <w:p w:rsidR="004210D7" w:rsidRPr="003F747F" w:rsidRDefault="004210D7" w:rsidP="003F747F">
      <w:pPr>
        <w:spacing w:line="360" w:lineRule="auto"/>
        <w:jc w:val="center"/>
        <w:rPr>
          <w:color w:val="000000"/>
          <w:sz w:val="24"/>
          <w:szCs w:val="24"/>
        </w:rPr>
      </w:pPr>
    </w:p>
    <w:p w:rsidR="004210D7" w:rsidRPr="00A830BA" w:rsidRDefault="00CC314B" w:rsidP="003673E8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Основное Мероприятие Программы «Совершенствование системы мер, направленных на профилактику наркомании среди различных категорий населения, прежде всего, среди молодежи и несовершеннолетних» реализуе</w:t>
      </w:r>
      <w:r w:rsidR="004210D7" w:rsidRPr="00A830BA">
        <w:rPr>
          <w:rFonts w:ascii="Times New Roman" w:hAnsi="Times New Roman" w:cs="Times New Roman"/>
          <w:color w:val="000000"/>
          <w:sz w:val="24"/>
          <w:szCs w:val="24"/>
        </w:rPr>
        <w:t>тся по следующим направлениям:</w:t>
      </w:r>
    </w:p>
    <w:p w:rsidR="004210D7" w:rsidRPr="00A830BA" w:rsidRDefault="00D90B0D" w:rsidP="003673E8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4210D7" w:rsidRPr="00A830BA">
        <w:rPr>
          <w:color w:val="000000"/>
          <w:sz w:val="24"/>
          <w:szCs w:val="24"/>
        </w:rPr>
        <w:t xml:space="preserve">. </w:t>
      </w:r>
      <w:r w:rsidR="004210D7" w:rsidRPr="00A830BA">
        <w:rPr>
          <w:sz w:val="24"/>
          <w:szCs w:val="24"/>
        </w:rPr>
        <w:t>Организационные и правовые меры противодействия злоупотреблению наркотическими средствами и их незаконному обороту</w:t>
      </w:r>
      <w:r w:rsidR="004210D7">
        <w:rPr>
          <w:sz w:val="24"/>
          <w:szCs w:val="24"/>
        </w:rPr>
        <w:t>.</w:t>
      </w:r>
      <w:r w:rsidR="004210D7" w:rsidRPr="00A830BA">
        <w:rPr>
          <w:color w:val="000000"/>
          <w:sz w:val="24"/>
          <w:szCs w:val="24"/>
        </w:rPr>
        <w:t xml:space="preserve"> </w:t>
      </w:r>
    </w:p>
    <w:p w:rsidR="004210D7" w:rsidRPr="00A830BA" w:rsidRDefault="00D90B0D" w:rsidP="003673E8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4210D7" w:rsidRPr="00A830BA">
        <w:rPr>
          <w:color w:val="000000"/>
          <w:sz w:val="24"/>
          <w:szCs w:val="24"/>
        </w:rPr>
        <w:t xml:space="preserve">. </w:t>
      </w:r>
      <w:r w:rsidR="004210D7" w:rsidRPr="00A830BA">
        <w:rPr>
          <w:sz w:val="24"/>
          <w:szCs w:val="24"/>
        </w:rPr>
        <w:t>Профилактика злоупотребления наркотическими средствами</w:t>
      </w:r>
      <w:r w:rsidR="004210D7">
        <w:rPr>
          <w:color w:val="000000"/>
          <w:sz w:val="24"/>
          <w:szCs w:val="24"/>
        </w:rPr>
        <w:t>.</w:t>
      </w:r>
    </w:p>
    <w:p w:rsidR="004210D7" w:rsidRDefault="00D90B0D" w:rsidP="00A830BA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4210D7" w:rsidRPr="00A830BA">
        <w:rPr>
          <w:color w:val="000000"/>
          <w:sz w:val="24"/>
          <w:szCs w:val="24"/>
        </w:rPr>
        <w:t>. Лечебно-диагностическая деятельность и реабилитация лиц, употребляющих наркотические средства без назначения врача</w:t>
      </w:r>
      <w:r w:rsidR="004210D7">
        <w:rPr>
          <w:color w:val="000000"/>
          <w:sz w:val="24"/>
          <w:szCs w:val="24"/>
        </w:rPr>
        <w:t>.</w:t>
      </w:r>
    </w:p>
    <w:p w:rsidR="004210D7" w:rsidRPr="00A830BA" w:rsidRDefault="00D90B0D" w:rsidP="00A830BA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4210D7" w:rsidRPr="00CB241C">
        <w:rPr>
          <w:color w:val="000000"/>
          <w:sz w:val="24"/>
          <w:szCs w:val="24"/>
        </w:rPr>
        <w:t>.</w:t>
      </w:r>
      <w:r w:rsidR="004210D7">
        <w:rPr>
          <w:color w:val="000000"/>
          <w:sz w:val="24"/>
          <w:szCs w:val="24"/>
        </w:rPr>
        <w:t xml:space="preserve"> Комплексная реабилитация и </w:t>
      </w:r>
      <w:proofErr w:type="spellStart"/>
      <w:r w:rsidR="004210D7">
        <w:rPr>
          <w:color w:val="000000"/>
          <w:sz w:val="24"/>
          <w:szCs w:val="24"/>
        </w:rPr>
        <w:t>ресоциализация</w:t>
      </w:r>
      <w:proofErr w:type="spellEnd"/>
      <w:r w:rsidR="004210D7">
        <w:rPr>
          <w:color w:val="000000"/>
          <w:sz w:val="24"/>
          <w:szCs w:val="24"/>
        </w:rPr>
        <w:t xml:space="preserve"> потребителей наркотических средств и психотропных веществ.</w:t>
      </w:r>
      <w:r w:rsidR="004210D7" w:rsidRPr="00A830BA">
        <w:rPr>
          <w:color w:val="000000"/>
          <w:sz w:val="24"/>
          <w:szCs w:val="24"/>
        </w:rPr>
        <w:t xml:space="preserve"> </w:t>
      </w:r>
    </w:p>
    <w:p w:rsidR="004210D7" w:rsidRDefault="004210D7" w:rsidP="00A830BA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A830BA">
        <w:rPr>
          <w:color w:val="000000"/>
          <w:sz w:val="24"/>
          <w:szCs w:val="24"/>
        </w:rPr>
        <w:t>Система программных меропр</w:t>
      </w:r>
      <w:r w:rsidR="00C16741">
        <w:rPr>
          <w:color w:val="000000"/>
          <w:sz w:val="24"/>
          <w:szCs w:val="24"/>
        </w:rPr>
        <w:t>иятий представлена в П</w:t>
      </w:r>
      <w:r w:rsidR="00E829A4">
        <w:rPr>
          <w:color w:val="000000"/>
          <w:sz w:val="24"/>
          <w:szCs w:val="24"/>
        </w:rPr>
        <w:t>риложение 1</w:t>
      </w:r>
      <w:r w:rsidRPr="00A830BA">
        <w:rPr>
          <w:color w:val="000000"/>
          <w:sz w:val="24"/>
          <w:szCs w:val="24"/>
        </w:rPr>
        <w:t>.</w:t>
      </w:r>
    </w:p>
    <w:p w:rsidR="004210D7" w:rsidRPr="003F747F" w:rsidRDefault="004210D7" w:rsidP="00A830BA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реализацию программных мероприятий ответственный исполнитель Администрация Саткинского муниципального района (Заместитель Главы по</w:t>
      </w:r>
      <w:r w:rsidR="00D14148">
        <w:rPr>
          <w:color w:val="000000"/>
          <w:sz w:val="24"/>
          <w:szCs w:val="24"/>
        </w:rPr>
        <w:t xml:space="preserve"> межведомственному</w:t>
      </w:r>
      <w:r>
        <w:rPr>
          <w:color w:val="000000"/>
          <w:sz w:val="24"/>
          <w:szCs w:val="24"/>
        </w:rPr>
        <w:t xml:space="preserve"> взаимодействи</w:t>
      </w:r>
      <w:r w:rsidR="00D14148">
        <w:rPr>
          <w:color w:val="000000"/>
          <w:sz w:val="24"/>
          <w:szCs w:val="24"/>
        </w:rPr>
        <w:t>ю и безопасности</w:t>
      </w:r>
      <w:r>
        <w:rPr>
          <w:color w:val="000000"/>
          <w:sz w:val="24"/>
          <w:szCs w:val="24"/>
        </w:rPr>
        <w:t>).</w:t>
      </w:r>
      <w:r w:rsidRPr="003F747F">
        <w:rPr>
          <w:color w:val="000000"/>
          <w:sz w:val="24"/>
          <w:szCs w:val="24"/>
        </w:rPr>
        <w:t xml:space="preserve"> </w:t>
      </w:r>
    </w:p>
    <w:p w:rsidR="004210D7" w:rsidRPr="003F747F" w:rsidRDefault="004210D7" w:rsidP="003F747F">
      <w:pPr>
        <w:spacing w:line="360" w:lineRule="auto"/>
        <w:jc w:val="both"/>
        <w:rPr>
          <w:color w:val="000000"/>
          <w:sz w:val="24"/>
          <w:szCs w:val="24"/>
        </w:rPr>
      </w:pPr>
    </w:p>
    <w:p w:rsidR="003C1AA3" w:rsidRPr="00087444" w:rsidRDefault="004210D7" w:rsidP="00D2415A">
      <w:pPr>
        <w:spacing w:line="360" w:lineRule="auto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>Раздел 5. 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Ресурсное обеспечение</w:t>
      </w:r>
      <w:r w:rsidR="00D90B0D">
        <w:rPr>
          <w:b/>
          <w:bCs/>
          <w:sz w:val="24"/>
          <w:szCs w:val="24"/>
        </w:rPr>
        <w:t xml:space="preserve"> муниципальной</w:t>
      </w:r>
      <w:r w:rsidRPr="00087444">
        <w:rPr>
          <w:b/>
          <w:bCs/>
          <w:sz w:val="24"/>
          <w:szCs w:val="24"/>
        </w:rPr>
        <w:t xml:space="preserve"> программы</w:t>
      </w:r>
      <w:r>
        <w:rPr>
          <w:b/>
          <w:bCs/>
          <w:sz w:val="24"/>
          <w:szCs w:val="24"/>
        </w:rPr>
        <w:t>»</w:t>
      </w:r>
    </w:p>
    <w:p w:rsidR="004210D7" w:rsidRPr="003F747F" w:rsidRDefault="004210D7" w:rsidP="003F747F">
      <w:pPr>
        <w:pStyle w:val="ConsNormal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7F">
        <w:rPr>
          <w:rFonts w:ascii="Times New Roman" w:hAnsi="Times New Roman" w:cs="Times New Roman"/>
          <w:color w:val="000000"/>
          <w:sz w:val="24"/>
          <w:szCs w:val="24"/>
        </w:rPr>
        <w:t>При планировании ресурсного обеспечения Программы учитывалась реальная ситуация в финансово-бюджетной сфере района.</w:t>
      </w:r>
    </w:p>
    <w:p w:rsidR="004E0D7B" w:rsidRPr="003F747F" w:rsidRDefault="004E0D7B" w:rsidP="004E0D7B">
      <w:pPr>
        <w:pStyle w:val="ConsNormal"/>
        <w:spacing w:line="360" w:lineRule="auto"/>
        <w:ind w:firstLine="5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7F">
        <w:rPr>
          <w:rFonts w:ascii="Times New Roman" w:hAnsi="Times New Roman" w:cs="Times New Roman"/>
          <w:color w:val="000000"/>
          <w:sz w:val="24"/>
          <w:szCs w:val="24"/>
        </w:rPr>
        <w:t>Финансирование мероп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риятий Программы </w:t>
      </w:r>
      <w:r>
        <w:rPr>
          <w:rFonts w:ascii="Times New Roman" w:hAnsi="Times New Roman" w:cs="Times New Roman"/>
          <w:sz w:val="24"/>
          <w:szCs w:val="24"/>
        </w:rPr>
        <w:t>будет осуществляться за счет бюджетных средств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tbl>
      <w:tblPr>
        <w:tblStyle w:val="af7"/>
        <w:tblW w:w="9639" w:type="dxa"/>
        <w:tblInd w:w="108" w:type="dxa"/>
        <w:tblLook w:val="04A0"/>
      </w:tblPr>
      <w:tblGrid>
        <w:gridCol w:w="2977"/>
        <w:gridCol w:w="6662"/>
      </w:tblGrid>
      <w:tr w:rsidR="005875C5" w:rsidRPr="00C47BF8" w:rsidTr="00D4657B">
        <w:tc>
          <w:tcPr>
            <w:tcW w:w="2977" w:type="dxa"/>
            <w:vAlign w:val="center"/>
          </w:tcPr>
          <w:p w:rsidR="005875C5" w:rsidRPr="00C47BF8" w:rsidRDefault="005875C5" w:rsidP="00D4657B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47BF8">
              <w:rPr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662" w:type="dxa"/>
            <w:vAlign w:val="center"/>
          </w:tcPr>
          <w:p w:rsidR="005875C5" w:rsidRPr="00C47BF8" w:rsidRDefault="005875C5" w:rsidP="00D4657B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47BF8">
              <w:rPr>
                <w:color w:val="000000" w:themeColor="text1"/>
                <w:sz w:val="24"/>
                <w:szCs w:val="24"/>
              </w:rPr>
              <w:t>Обоснование</w:t>
            </w:r>
          </w:p>
        </w:tc>
      </w:tr>
      <w:tr w:rsidR="005875C5" w:rsidRPr="00C47BF8" w:rsidTr="00D4657B">
        <w:tc>
          <w:tcPr>
            <w:tcW w:w="2977" w:type="dxa"/>
          </w:tcPr>
          <w:p w:rsidR="005875C5" w:rsidRPr="00C47BF8" w:rsidRDefault="005875C5" w:rsidP="00D4657B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C47BF8">
              <w:rPr>
                <w:color w:val="000000" w:themeColor="text1"/>
                <w:sz w:val="24"/>
                <w:szCs w:val="24"/>
              </w:rPr>
              <w:t>Бюджет Саткинского муниципального района</w:t>
            </w:r>
          </w:p>
        </w:tc>
        <w:tc>
          <w:tcPr>
            <w:tcW w:w="6662" w:type="dxa"/>
          </w:tcPr>
          <w:p w:rsidR="005875C5" w:rsidRPr="00C47BF8" w:rsidRDefault="005875C5" w:rsidP="00D4657B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C47BF8">
              <w:rPr>
                <w:color w:val="000000" w:themeColor="text1"/>
                <w:sz w:val="24"/>
                <w:szCs w:val="24"/>
              </w:rPr>
              <w:t xml:space="preserve">решение Собрания Депутатов Саткинского муниципального района о районном бюджете на очередной финансовый год и </w:t>
            </w:r>
            <w:r w:rsidRPr="00C47BF8">
              <w:rPr>
                <w:color w:val="000000" w:themeColor="text1"/>
                <w:sz w:val="24"/>
                <w:szCs w:val="24"/>
              </w:rPr>
              <w:lastRenderedPageBreak/>
              <w:t xml:space="preserve">плановый период. </w:t>
            </w:r>
          </w:p>
        </w:tc>
      </w:tr>
    </w:tbl>
    <w:p w:rsidR="004210D7" w:rsidRDefault="004210D7" w:rsidP="0021099C">
      <w:pPr>
        <w:widowControl w:val="0"/>
        <w:autoSpaceDE w:val="0"/>
        <w:spacing w:line="360" w:lineRule="auto"/>
        <w:rPr>
          <w:color w:val="000000"/>
          <w:sz w:val="24"/>
          <w:szCs w:val="24"/>
        </w:rPr>
      </w:pPr>
    </w:p>
    <w:p w:rsidR="004210D7" w:rsidRDefault="004210D7" w:rsidP="00DE44F9">
      <w:pPr>
        <w:widowControl w:val="0"/>
        <w:autoSpaceDE w:val="0"/>
        <w:spacing w:line="360" w:lineRule="auto"/>
        <w:ind w:firstLine="700"/>
        <w:jc w:val="center"/>
        <w:rPr>
          <w:b/>
          <w:bCs/>
          <w:color w:val="000000"/>
          <w:sz w:val="24"/>
          <w:szCs w:val="24"/>
        </w:rPr>
      </w:pPr>
      <w:r w:rsidRPr="00087444">
        <w:rPr>
          <w:b/>
          <w:bCs/>
          <w:color w:val="000000"/>
          <w:sz w:val="24"/>
          <w:szCs w:val="24"/>
        </w:rPr>
        <w:t xml:space="preserve">Раздел 6. </w:t>
      </w:r>
      <w:r>
        <w:rPr>
          <w:b/>
          <w:bCs/>
          <w:color w:val="000000"/>
          <w:sz w:val="24"/>
          <w:szCs w:val="24"/>
        </w:rPr>
        <w:t>«</w:t>
      </w:r>
      <w:r w:rsidRPr="00087444">
        <w:rPr>
          <w:b/>
          <w:bCs/>
          <w:color w:val="000000"/>
          <w:sz w:val="24"/>
          <w:szCs w:val="24"/>
        </w:rPr>
        <w:t>Организация управления и механизм выполнения мероприятий муниципальной программы</w:t>
      </w:r>
      <w:r>
        <w:rPr>
          <w:b/>
          <w:bCs/>
          <w:color w:val="000000"/>
          <w:sz w:val="24"/>
          <w:szCs w:val="24"/>
        </w:rPr>
        <w:t>»</w:t>
      </w:r>
    </w:p>
    <w:p w:rsidR="00DD76A2" w:rsidRPr="00DE44F9" w:rsidRDefault="00DD76A2" w:rsidP="00DE44F9">
      <w:pPr>
        <w:widowControl w:val="0"/>
        <w:autoSpaceDE w:val="0"/>
        <w:spacing w:line="360" w:lineRule="auto"/>
        <w:ind w:firstLine="700"/>
        <w:jc w:val="center"/>
        <w:rPr>
          <w:b/>
          <w:bCs/>
          <w:color w:val="000000"/>
          <w:sz w:val="24"/>
          <w:szCs w:val="24"/>
        </w:rPr>
      </w:pPr>
    </w:p>
    <w:p w:rsidR="004210D7" w:rsidRPr="003F747F" w:rsidRDefault="004210D7" w:rsidP="00674185">
      <w:pPr>
        <w:pStyle w:val="ConsNonformat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Ответственным исполнителем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 является Администрация Саткинского муниципального района (Заместитель Главы Саткинского муниципального района </w:t>
      </w:r>
      <w:r w:rsidR="00D14148" w:rsidRPr="00D14148">
        <w:rPr>
          <w:rFonts w:ascii="Times New Roman" w:hAnsi="Times New Roman" w:cs="Times New Roman"/>
          <w:color w:val="000000"/>
          <w:sz w:val="24"/>
          <w:szCs w:val="24"/>
        </w:rPr>
        <w:t>по межведомственному взаимодействию и безопасности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).  </w:t>
      </w:r>
    </w:p>
    <w:p w:rsidR="004210D7" w:rsidRPr="003F747F" w:rsidRDefault="004210D7" w:rsidP="00674185">
      <w:pPr>
        <w:pStyle w:val="ConsNonformat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Ответственный исполнитель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210D7" w:rsidRPr="003F747F" w:rsidRDefault="004210D7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7F">
        <w:rPr>
          <w:rFonts w:ascii="Times New Roman" w:hAnsi="Times New Roman" w:cs="Times New Roman"/>
          <w:color w:val="000000"/>
          <w:sz w:val="24"/>
          <w:szCs w:val="24"/>
        </w:rPr>
        <w:t>1. Ежег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одно, после привидения муниципальной программы в </w:t>
      </w:r>
      <w:r w:rsidR="00EC4A81">
        <w:rPr>
          <w:rFonts w:ascii="Times New Roman" w:hAnsi="Times New Roman" w:cs="Times New Roman"/>
          <w:color w:val="000000"/>
          <w:sz w:val="24"/>
          <w:szCs w:val="24"/>
        </w:rPr>
        <w:t>соответствие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 решением Собрания депутатов Саткинского муниципального района, в течени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пяти рабочих дней утверждает план реализации, согласованный с соисполнителями муниципальной программы, и направляет его копию в Комитет экономики</w:t>
      </w:r>
      <w:r w:rsidR="00446A0B">
        <w:rPr>
          <w:rFonts w:ascii="Times New Roman" w:hAnsi="Times New Roman" w:cs="Times New Roman"/>
          <w:color w:val="000000"/>
          <w:sz w:val="24"/>
          <w:szCs w:val="24"/>
        </w:rPr>
        <w:t xml:space="preserve"> и Финансовое управление</w:t>
      </w:r>
      <w:r w:rsidR="00F915D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10D7" w:rsidRPr="003F747F" w:rsidRDefault="004210D7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 w:cs="Times New Roman"/>
          <w:color w:val="000000"/>
          <w:sz w:val="24"/>
          <w:szCs w:val="24"/>
        </w:rPr>
        <w:t>Ежегодно</w:t>
      </w:r>
      <w:r w:rsidR="00446A0B">
        <w:rPr>
          <w:rFonts w:ascii="Times New Roman" w:hAnsi="Times New Roman" w:cs="Times New Roman"/>
          <w:color w:val="000000"/>
          <w:sz w:val="24"/>
          <w:szCs w:val="24"/>
        </w:rPr>
        <w:t xml:space="preserve"> до 1 марта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года, следующего за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отчетным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направляет в Комитет экономики годовой отчет по выполнению муниципальной программы</w:t>
      </w:r>
      <w:r w:rsidR="00F915D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10D7" w:rsidRPr="003F747F" w:rsidRDefault="004210D7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Обеспечивает разработку муниципальной программы, ее согласование и внесение в установленном порядке на утверждение Главе Саткинского муниципального района</w:t>
      </w:r>
      <w:r w:rsidR="00F915D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10D7" w:rsidRPr="003F747F" w:rsidRDefault="004210D7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3F747F">
        <w:rPr>
          <w:color w:val="000000"/>
          <w:sz w:val="24"/>
          <w:szCs w:val="24"/>
        </w:rPr>
        <w:t xml:space="preserve">4. </w:t>
      </w:r>
      <w:r>
        <w:rPr>
          <w:color w:val="000000"/>
          <w:sz w:val="24"/>
          <w:szCs w:val="24"/>
        </w:rPr>
        <w:t>Формирует структуру муниципальной программы, а также перечень соисполнителей и участников программы</w:t>
      </w:r>
      <w:r w:rsidRPr="003F747F">
        <w:rPr>
          <w:color w:val="000000"/>
          <w:sz w:val="24"/>
          <w:szCs w:val="24"/>
        </w:rPr>
        <w:t>.</w:t>
      </w:r>
    </w:p>
    <w:p w:rsidR="004210D7" w:rsidRPr="003F747F" w:rsidRDefault="004210D7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Организует реализацию муниципальной программы и несет ответственность за достижение целевых индикаторов и показателей муниципальной программы и конечных результатов ее реализации</w:t>
      </w:r>
      <w:r w:rsidR="00F915D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10D7" w:rsidRPr="003F747F" w:rsidRDefault="004210D7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Представляет по запросу Комитета экономики сведения, необходимые для проведения мониторинга реализации муниципальной программы</w:t>
      </w:r>
      <w:r w:rsidR="00F915D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10D7" w:rsidRDefault="004210D7" w:rsidP="00674185">
      <w:pPr>
        <w:pStyle w:val="21"/>
        <w:ind w:firstLine="567"/>
        <w:rPr>
          <w:color w:val="000000"/>
          <w:sz w:val="24"/>
          <w:szCs w:val="24"/>
        </w:rPr>
      </w:pPr>
      <w:r w:rsidRPr="003F747F">
        <w:rPr>
          <w:color w:val="000000"/>
          <w:sz w:val="24"/>
          <w:szCs w:val="24"/>
        </w:rPr>
        <w:t xml:space="preserve">7. </w:t>
      </w:r>
      <w:r>
        <w:rPr>
          <w:color w:val="000000"/>
          <w:sz w:val="24"/>
          <w:szCs w:val="24"/>
        </w:rPr>
        <w:t>Запрашивает у соисполнителей информацию, необходимую для подготовки ответ</w:t>
      </w:r>
      <w:r w:rsidR="00446A0B">
        <w:rPr>
          <w:color w:val="000000"/>
          <w:sz w:val="24"/>
          <w:szCs w:val="24"/>
        </w:rPr>
        <w:t>ов на запросы</w:t>
      </w:r>
      <w:r w:rsidR="00F915D7">
        <w:rPr>
          <w:color w:val="000000"/>
          <w:sz w:val="24"/>
          <w:szCs w:val="24"/>
        </w:rPr>
        <w:t>.</w:t>
      </w:r>
    </w:p>
    <w:p w:rsidR="004210D7" w:rsidRDefault="004210D7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</w:t>
      </w:r>
      <w:r w:rsidRPr="003F747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Проводит оценку эффективности мероприятий</w:t>
      </w:r>
      <w:r w:rsidR="00F915D7">
        <w:rPr>
          <w:color w:val="000000"/>
          <w:sz w:val="24"/>
          <w:szCs w:val="24"/>
        </w:rPr>
        <w:t>, осуществляемых соисполнителем.</w:t>
      </w:r>
    </w:p>
    <w:p w:rsidR="004210D7" w:rsidRDefault="004210D7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Запрашивает у соисполнителей информацию, необходимую</w:t>
      </w:r>
      <w:r w:rsidR="00F915D7">
        <w:rPr>
          <w:color w:val="000000"/>
          <w:sz w:val="24"/>
          <w:szCs w:val="24"/>
        </w:rPr>
        <w:t xml:space="preserve"> для подготовки годового отчета.</w:t>
      </w:r>
    </w:p>
    <w:p w:rsidR="004210D7" w:rsidRDefault="004210D7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Размещает:</w:t>
      </w:r>
    </w:p>
    <w:p w:rsidR="004210D7" w:rsidRDefault="004210D7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утвержденную (внесение изменений и дополнений) муниципальную программу на официальном сайте Администрации Саткинского муниципального района в сети Интернет;</w:t>
      </w:r>
    </w:p>
    <w:p w:rsidR="004210D7" w:rsidRDefault="004210D7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годовой отчет по выполнению муниципальной программы на официальном сайте Администрации Саткинского муниципального района в сети Интернет</w:t>
      </w:r>
      <w:r w:rsidR="00F915D7">
        <w:rPr>
          <w:color w:val="000000"/>
          <w:sz w:val="24"/>
          <w:szCs w:val="24"/>
        </w:rPr>
        <w:t>.</w:t>
      </w:r>
    </w:p>
    <w:p w:rsidR="004210D7" w:rsidRDefault="004210D7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11. Осуществляет мониторинг </w:t>
      </w:r>
      <w:r w:rsidR="00F915D7">
        <w:rPr>
          <w:color w:val="000000"/>
          <w:sz w:val="24"/>
          <w:szCs w:val="24"/>
        </w:rPr>
        <w:t>и анализ отчетов соисполнителей.</w:t>
      </w:r>
    </w:p>
    <w:p w:rsidR="004210D7" w:rsidRPr="003F747F" w:rsidRDefault="004210D7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12. Осуществляет иные полномочия, установленные муниципальной программой. </w:t>
      </w:r>
    </w:p>
    <w:p w:rsidR="004210D7" w:rsidRDefault="004210D7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Соисполнители:</w:t>
      </w:r>
    </w:p>
    <w:p w:rsidR="004210D7" w:rsidRDefault="004210D7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Участвуют в разработке и осуществляют реализацию мероприятий муниципальной программы, в отношении котор</w:t>
      </w:r>
      <w:r w:rsidR="00F915D7">
        <w:rPr>
          <w:color w:val="000000"/>
          <w:sz w:val="24"/>
          <w:szCs w:val="24"/>
        </w:rPr>
        <w:t>ых они являются соисполнителями.</w:t>
      </w:r>
    </w:p>
    <w:p w:rsidR="004210D7" w:rsidRDefault="004210D7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Представляют в установленный срок ответственному исполнителю необходимую информацию для подготовки ответов на запросы Комитета экономики, а также отчет о ходе реализации мероприятий муниципальной программы, информацию, необходимую для проведения оценки эффективности муниципальной прогр</w:t>
      </w:r>
      <w:r w:rsidR="00F915D7">
        <w:rPr>
          <w:color w:val="000000"/>
          <w:sz w:val="24"/>
          <w:szCs w:val="24"/>
        </w:rPr>
        <w:t>аммы, мониторинга ее реализации.</w:t>
      </w:r>
    </w:p>
    <w:p w:rsidR="004210D7" w:rsidRDefault="004210D7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Предоставляет ответственному исполнителю информацию, необходимую</w:t>
      </w:r>
      <w:r w:rsidR="00F915D7">
        <w:rPr>
          <w:color w:val="000000"/>
          <w:sz w:val="24"/>
          <w:szCs w:val="24"/>
        </w:rPr>
        <w:t xml:space="preserve"> для подготовки годового отчета.</w:t>
      </w:r>
    </w:p>
    <w:p w:rsidR="004210D7" w:rsidRDefault="004210D7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4.Осуществляет реализацию мероприятий муниципальной прогр</w:t>
      </w:r>
      <w:r w:rsidR="00F915D7">
        <w:rPr>
          <w:color w:val="000000"/>
          <w:sz w:val="24"/>
          <w:szCs w:val="24"/>
        </w:rPr>
        <w:t>аммы в рамках своей компетенции.</w:t>
      </w:r>
    </w:p>
    <w:p w:rsidR="004210D7" w:rsidRDefault="004210D7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Осуществляет иные полномочия, установленные муниципальной программой.</w:t>
      </w:r>
    </w:p>
    <w:p w:rsidR="004210D7" w:rsidRPr="003F747F" w:rsidRDefault="004210D7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</w:p>
    <w:p w:rsidR="004210D7" w:rsidRDefault="004210D7" w:rsidP="003E7882">
      <w:pPr>
        <w:widowControl w:val="0"/>
        <w:autoSpaceDE w:val="0"/>
        <w:spacing w:line="360" w:lineRule="auto"/>
        <w:ind w:left="2660" w:hanging="1952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7.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Ожидаемые результаты реализации муниципальной программы</w:t>
      </w:r>
      <w:r>
        <w:rPr>
          <w:b/>
          <w:bCs/>
          <w:sz w:val="24"/>
          <w:szCs w:val="24"/>
        </w:rPr>
        <w:t>»</w:t>
      </w:r>
    </w:p>
    <w:p w:rsidR="003C1AA3" w:rsidRPr="003E7882" w:rsidRDefault="003C1AA3" w:rsidP="003E7882">
      <w:pPr>
        <w:widowControl w:val="0"/>
        <w:autoSpaceDE w:val="0"/>
        <w:spacing w:line="360" w:lineRule="auto"/>
        <w:ind w:left="2660" w:hanging="1952"/>
        <w:jc w:val="center"/>
        <w:rPr>
          <w:b/>
          <w:bCs/>
          <w:sz w:val="24"/>
          <w:szCs w:val="24"/>
        </w:rPr>
      </w:pPr>
    </w:p>
    <w:p w:rsidR="004210D7" w:rsidRPr="003F747F" w:rsidRDefault="004210D7" w:rsidP="000A110B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3F747F">
        <w:rPr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итогам реализации мероприятий муниципальной п</w:t>
      </w:r>
      <w:r w:rsidRPr="003F747F">
        <w:rPr>
          <w:color w:val="000000"/>
          <w:sz w:val="24"/>
          <w:szCs w:val="24"/>
        </w:rPr>
        <w:t xml:space="preserve">рограммы будут достигнуты следующие результаты: </w:t>
      </w:r>
    </w:p>
    <w:p w:rsidR="004210D7" w:rsidRPr="00D9581D" w:rsidRDefault="004210D7" w:rsidP="000A110B">
      <w:pPr>
        <w:pStyle w:val="af9"/>
        <w:numPr>
          <w:ilvl w:val="0"/>
          <w:numId w:val="3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D9581D">
        <w:rPr>
          <w:rFonts w:ascii="Times New Roman" w:hAnsi="Times New Roman" w:cs="Times New Roman"/>
          <w:snapToGrid w:val="0"/>
          <w:color w:val="000000"/>
          <w:sz w:val="24"/>
          <w:szCs w:val="24"/>
        </w:rPr>
        <w:t>Формирование позитивного отношения к жизни, а также осознание ценности здоровья, как важной составляющей жизненного успеха.</w:t>
      </w:r>
    </w:p>
    <w:p w:rsidR="004210D7" w:rsidRPr="00D9581D" w:rsidRDefault="004210D7" w:rsidP="000A110B">
      <w:pPr>
        <w:pStyle w:val="af9"/>
        <w:numPr>
          <w:ilvl w:val="0"/>
          <w:numId w:val="3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D9581D">
        <w:rPr>
          <w:rFonts w:ascii="Times New Roman" w:hAnsi="Times New Roman" w:cs="Times New Roman"/>
          <w:snapToGrid w:val="0"/>
          <w:color w:val="000000"/>
          <w:sz w:val="24"/>
          <w:szCs w:val="24"/>
        </w:rPr>
        <w:t>Создание условий для самореализации личности, трудоустройства и занятости подрастающего поколения и молодежи.</w:t>
      </w:r>
    </w:p>
    <w:p w:rsidR="004210D7" w:rsidRPr="00D9581D" w:rsidRDefault="004210D7" w:rsidP="000A110B">
      <w:pPr>
        <w:pStyle w:val="af9"/>
        <w:numPr>
          <w:ilvl w:val="0"/>
          <w:numId w:val="3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81D">
        <w:rPr>
          <w:rFonts w:ascii="Times New Roman" w:hAnsi="Times New Roman" w:cs="Times New Roman"/>
          <w:color w:val="000000"/>
          <w:sz w:val="24"/>
          <w:szCs w:val="24"/>
        </w:rPr>
        <w:t>Повышение уровня осведомленности населения о неблагоприятных последствиях употребления наркотических средств.</w:t>
      </w:r>
    </w:p>
    <w:p w:rsidR="004210D7" w:rsidRPr="00D9581D" w:rsidRDefault="004210D7" w:rsidP="000A110B">
      <w:pPr>
        <w:pStyle w:val="ConsNonformat"/>
        <w:widowControl/>
        <w:numPr>
          <w:ilvl w:val="0"/>
          <w:numId w:val="33"/>
        </w:numPr>
        <w:tabs>
          <w:tab w:val="left" w:pos="851"/>
        </w:tabs>
        <w:suppressAutoHyphens w:val="0"/>
        <w:autoSpaceDE w:val="0"/>
        <w:autoSpaceDN w:val="0"/>
        <w:adjustRightInd w:val="0"/>
        <w:snapToGrid/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уровня </w:t>
      </w:r>
      <w:r w:rsidRPr="00D9581D">
        <w:rPr>
          <w:rFonts w:ascii="Times New Roman" w:hAnsi="Times New Roman" w:cs="Times New Roman"/>
          <w:color w:val="000000"/>
          <w:sz w:val="24"/>
          <w:szCs w:val="24"/>
        </w:rPr>
        <w:t>межведомственного взаимодействия в области противодействия злоупотреблению наркотиками и их незаконному обороту.</w:t>
      </w:r>
    </w:p>
    <w:p w:rsidR="004210D7" w:rsidRPr="003F747F" w:rsidRDefault="004210D7" w:rsidP="000A110B">
      <w:pPr>
        <w:pStyle w:val="ConsNonformat"/>
        <w:widowControl/>
        <w:tabs>
          <w:tab w:val="left" w:pos="144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7F">
        <w:rPr>
          <w:rFonts w:ascii="Times New Roman" w:hAnsi="Times New Roman" w:cs="Times New Roman"/>
          <w:color w:val="000000"/>
          <w:sz w:val="24"/>
          <w:szCs w:val="24"/>
        </w:rPr>
        <w:t>По итогам реализации мероприятий Программы будут достигнуты следующие индикативные показатели:</w:t>
      </w:r>
    </w:p>
    <w:p w:rsidR="004210D7" w:rsidRPr="00710E4A" w:rsidRDefault="004210D7" w:rsidP="000A110B">
      <w:pPr>
        <w:pStyle w:val="ConsNonformat"/>
        <w:widowControl/>
        <w:numPr>
          <w:ilvl w:val="0"/>
          <w:numId w:val="34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710E4A"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10E4A">
        <w:rPr>
          <w:rFonts w:ascii="Times New Roman" w:hAnsi="Times New Roman" w:cs="Times New Roman"/>
          <w:sz w:val="24"/>
          <w:szCs w:val="24"/>
        </w:rPr>
        <w:t xml:space="preserve"> подростков и молодежи в возрасте от 11 до 24 лет, вовлеченных в профилактические мероприятия, в общей численности указанной категории лиц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F34DBA">
        <w:rPr>
          <w:rFonts w:ascii="Times New Roman" w:hAnsi="Times New Roman" w:cs="Times New Roman"/>
          <w:sz w:val="24"/>
          <w:szCs w:val="24"/>
        </w:rPr>
        <w:t xml:space="preserve">величится до </w:t>
      </w:r>
      <w:r w:rsidR="00A94345">
        <w:rPr>
          <w:rFonts w:ascii="Times New Roman" w:hAnsi="Times New Roman" w:cs="Times New Roman"/>
          <w:sz w:val="24"/>
          <w:szCs w:val="24"/>
        </w:rPr>
        <w:t>24 процентов</w:t>
      </w:r>
      <w:r w:rsidRPr="00710E4A">
        <w:rPr>
          <w:rFonts w:ascii="Times New Roman" w:hAnsi="Times New Roman" w:cs="Times New Roman"/>
          <w:sz w:val="24"/>
          <w:szCs w:val="24"/>
        </w:rPr>
        <w:t>;</w:t>
      </w:r>
    </w:p>
    <w:p w:rsidR="00F128E2" w:rsidRDefault="004210D7" w:rsidP="00C20331">
      <w:pPr>
        <w:numPr>
          <w:ilvl w:val="0"/>
          <w:numId w:val="34"/>
        </w:numPr>
        <w:tabs>
          <w:tab w:val="left" w:pos="851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286A54">
        <w:rPr>
          <w:sz w:val="24"/>
          <w:szCs w:val="24"/>
        </w:rPr>
        <w:t xml:space="preserve">Доля больных наркоманией, прошедших лечение и реабилитацию, длительность </w:t>
      </w:r>
      <w:proofErr w:type="gramStart"/>
      <w:r w:rsidRPr="00286A54">
        <w:rPr>
          <w:sz w:val="24"/>
          <w:szCs w:val="24"/>
        </w:rPr>
        <w:t>ремиссии</w:t>
      </w:r>
      <w:proofErr w:type="gramEnd"/>
      <w:r w:rsidRPr="00286A54">
        <w:rPr>
          <w:sz w:val="24"/>
          <w:szCs w:val="24"/>
        </w:rPr>
        <w:t xml:space="preserve"> у которых составляет не менее трех лет, в общей численности больных наркоманией, прошедших лечение и реабилитацию увеличится д</w:t>
      </w:r>
      <w:r w:rsidR="00F128E2">
        <w:rPr>
          <w:sz w:val="24"/>
          <w:szCs w:val="24"/>
        </w:rPr>
        <w:t xml:space="preserve">о </w:t>
      </w:r>
      <w:r w:rsidR="00A94345">
        <w:rPr>
          <w:sz w:val="24"/>
          <w:szCs w:val="24"/>
        </w:rPr>
        <w:t>21</w:t>
      </w:r>
      <w:r w:rsidR="00F128E2" w:rsidRPr="00E670CE">
        <w:rPr>
          <w:color w:val="FF0000"/>
          <w:sz w:val="24"/>
          <w:szCs w:val="24"/>
        </w:rPr>
        <w:t xml:space="preserve"> </w:t>
      </w:r>
      <w:r w:rsidR="00A94345">
        <w:rPr>
          <w:sz w:val="24"/>
          <w:szCs w:val="24"/>
        </w:rPr>
        <w:t>процента</w:t>
      </w:r>
      <w:r w:rsidRPr="00286A54">
        <w:rPr>
          <w:sz w:val="24"/>
          <w:szCs w:val="24"/>
        </w:rPr>
        <w:t xml:space="preserve">. </w:t>
      </w:r>
    </w:p>
    <w:p w:rsidR="004210D7" w:rsidRPr="003C1AA3" w:rsidRDefault="004210D7" w:rsidP="003C1AA3">
      <w:pPr>
        <w:tabs>
          <w:tab w:val="left" w:pos="851"/>
        </w:tabs>
        <w:spacing w:line="360" w:lineRule="auto"/>
        <w:ind w:left="567"/>
        <w:jc w:val="both"/>
        <w:rPr>
          <w:sz w:val="24"/>
          <w:szCs w:val="24"/>
        </w:rPr>
      </w:pPr>
      <w:r w:rsidRPr="00286A54">
        <w:rPr>
          <w:sz w:val="24"/>
          <w:szCs w:val="24"/>
        </w:rPr>
        <w:t xml:space="preserve">Динамика индикативных показателей по </w:t>
      </w:r>
      <w:r w:rsidR="00C16741">
        <w:rPr>
          <w:sz w:val="24"/>
          <w:szCs w:val="24"/>
        </w:rPr>
        <w:t>годам представлена в П</w:t>
      </w:r>
      <w:r w:rsidR="00E829A4">
        <w:rPr>
          <w:sz w:val="24"/>
          <w:szCs w:val="24"/>
        </w:rPr>
        <w:t>риложение 2</w:t>
      </w:r>
      <w:r w:rsidRPr="00286A54">
        <w:rPr>
          <w:sz w:val="24"/>
          <w:szCs w:val="24"/>
        </w:rPr>
        <w:t>.</w:t>
      </w:r>
    </w:p>
    <w:p w:rsidR="00132EE0" w:rsidRDefault="00132EE0" w:rsidP="00132EE0">
      <w:pPr>
        <w:pStyle w:val="ConsPlusTitle"/>
        <w:widowControl/>
        <w:spacing w:line="360" w:lineRule="auto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</w:p>
    <w:p w:rsidR="004210D7" w:rsidRDefault="004210D7" w:rsidP="007C53D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87444">
        <w:rPr>
          <w:rFonts w:ascii="Times New Roman" w:hAnsi="Times New Roman" w:cs="Times New Roman"/>
          <w:color w:val="000000"/>
          <w:sz w:val="24"/>
          <w:szCs w:val="24"/>
        </w:rPr>
        <w:t xml:space="preserve">Раздел 8.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087444">
        <w:rPr>
          <w:rFonts w:ascii="Times New Roman" w:hAnsi="Times New Roman" w:cs="Times New Roman"/>
          <w:color w:val="000000"/>
          <w:sz w:val="24"/>
          <w:szCs w:val="24"/>
        </w:rPr>
        <w:t>Финансово-экономичиское</w:t>
      </w:r>
      <w:proofErr w:type="spellEnd"/>
      <w:r w:rsidRPr="00087444">
        <w:rPr>
          <w:rFonts w:ascii="Times New Roman" w:hAnsi="Times New Roman" w:cs="Times New Roman"/>
          <w:color w:val="000000"/>
          <w:sz w:val="24"/>
          <w:szCs w:val="24"/>
        </w:rPr>
        <w:t xml:space="preserve"> обоснование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376"/>
        <w:gridCol w:w="1276"/>
        <w:gridCol w:w="1276"/>
        <w:gridCol w:w="1276"/>
        <w:gridCol w:w="1275"/>
        <w:gridCol w:w="1418"/>
        <w:gridCol w:w="1276"/>
      </w:tblGrid>
      <w:tr w:rsidR="00214351" w:rsidRPr="009726CE" w:rsidTr="00F62A6F">
        <w:trPr>
          <w:cantSplit/>
          <w:trHeight w:val="1759"/>
        </w:trPr>
        <w:tc>
          <w:tcPr>
            <w:tcW w:w="2376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276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Статья экономической классификации расходов</w:t>
            </w:r>
          </w:p>
        </w:tc>
        <w:tc>
          <w:tcPr>
            <w:tcW w:w="1276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Сумма</w:t>
            </w: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(</w:t>
            </w:r>
            <w:proofErr w:type="spellStart"/>
            <w:r w:rsidRPr="009726CE">
              <w:rPr>
                <w:sz w:val="24"/>
                <w:szCs w:val="24"/>
              </w:rPr>
              <w:t>руб</w:t>
            </w:r>
            <w:proofErr w:type="spellEnd"/>
            <w:r w:rsidRPr="009726CE">
              <w:rPr>
                <w:sz w:val="24"/>
                <w:szCs w:val="24"/>
              </w:rPr>
              <w:t>)</w:t>
            </w: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Сумма</w:t>
            </w: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(</w:t>
            </w:r>
            <w:proofErr w:type="spellStart"/>
            <w:r w:rsidRPr="009726CE">
              <w:rPr>
                <w:sz w:val="24"/>
                <w:szCs w:val="24"/>
              </w:rPr>
              <w:t>руб</w:t>
            </w:r>
            <w:proofErr w:type="spellEnd"/>
            <w:r w:rsidRPr="009726CE">
              <w:rPr>
                <w:sz w:val="24"/>
                <w:szCs w:val="24"/>
              </w:rPr>
              <w:t>)</w:t>
            </w: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Сумма</w:t>
            </w: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(</w:t>
            </w:r>
            <w:proofErr w:type="spellStart"/>
            <w:r w:rsidRPr="009726CE">
              <w:rPr>
                <w:sz w:val="24"/>
                <w:szCs w:val="24"/>
              </w:rPr>
              <w:t>руб</w:t>
            </w:r>
            <w:proofErr w:type="spellEnd"/>
            <w:r w:rsidRPr="009726CE">
              <w:rPr>
                <w:sz w:val="24"/>
                <w:szCs w:val="24"/>
              </w:rPr>
              <w:t>)</w:t>
            </w: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2022 год</w:t>
            </w:r>
          </w:p>
        </w:tc>
        <w:tc>
          <w:tcPr>
            <w:tcW w:w="1418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Сумма</w:t>
            </w: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(</w:t>
            </w:r>
            <w:proofErr w:type="spellStart"/>
            <w:r w:rsidRPr="009726CE">
              <w:rPr>
                <w:sz w:val="24"/>
                <w:szCs w:val="24"/>
              </w:rPr>
              <w:t>руб</w:t>
            </w:r>
            <w:proofErr w:type="spellEnd"/>
            <w:r w:rsidRPr="009726CE">
              <w:rPr>
                <w:sz w:val="24"/>
                <w:szCs w:val="24"/>
              </w:rPr>
              <w:t>)</w:t>
            </w: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Сумма</w:t>
            </w: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(</w:t>
            </w:r>
            <w:proofErr w:type="spellStart"/>
            <w:r w:rsidRPr="009726CE">
              <w:rPr>
                <w:sz w:val="24"/>
                <w:szCs w:val="24"/>
              </w:rPr>
              <w:t>руб</w:t>
            </w:r>
            <w:proofErr w:type="spellEnd"/>
            <w:r w:rsidRPr="009726CE">
              <w:rPr>
                <w:sz w:val="24"/>
                <w:szCs w:val="24"/>
              </w:rPr>
              <w:t>)</w:t>
            </w: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2024 год</w:t>
            </w:r>
          </w:p>
        </w:tc>
      </w:tr>
      <w:tr w:rsidR="00214351" w:rsidRPr="009726CE" w:rsidTr="00F62A6F">
        <w:tc>
          <w:tcPr>
            <w:tcW w:w="2376" w:type="dxa"/>
          </w:tcPr>
          <w:p w:rsidR="00214351" w:rsidRPr="009726CE" w:rsidRDefault="00214351" w:rsidP="00F62A6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Разработка, изготовление, распространение и размещение на территории района наглядно-агитационных материалов (баннеров, буклетов, стендов, календарей), направленных на пропаганду здорового образа жизни, профилактику наркомании.</w:t>
            </w:r>
          </w:p>
          <w:p w:rsidR="00214351" w:rsidRPr="009726CE" w:rsidRDefault="00214351" w:rsidP="00F62A6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Организация и проведение конкурсов, профилактических, интеллектуальных, спортивных соревнований (приобретение сувенирной продукции и наградного материала).</w:t>
            </w:r>
          </w:p>
        </w:tc>
        <w:tc>
          <w:tcPr>
            <w:tcW w:w="1276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Прочие расходы, услуги</w:t>
            </w:r>
          </w:p>
        </w:tc>
        <w:tc>
          <w:tcPr>
            <w:tcW w:w="1276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15 000</w:t>
            </w:r>
          </w:p>
        </w:tc>
        <w:tc>
          <w:tcPr>
            <w:tcW w:w="1276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50 000</w:t>
            </w:r>
          </w:p>
        </w:tc>
        <w:tc>
          <w:tcPr>
            <w:tcW w:w="1275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100 000</w:t>
            </w:r>
          </w:p>
        </w:tc>
        <w:tc>
          <w:tcPr>
            <w:tcW w:w="1418" w:type="dxa"/>
          </w:tcPr>
          <w:p w:rsidR="00214351" w:rsidRPr="009726CE" w:rsidRDefault="00214351" w:rsidP="00F62A6F">
            <w:pPr>
              <w:pStyle w:val="aff3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100 000*</w:t>
            </w:r>
          </w:p>
        </w:tc>
        <w:tc>
          <w:tcPr>
            <w:tcW w:w="1276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100 000*</w:t>
            </w:r>
          </w:p>
        </w:tc>
      </w:tr>
      <w:tr w:rsidR="00214351" w:rsidRPr="009726CE" w:rsidTr="00F62A6F">
        <w:tc>
          <w:tcPr>
            <w:tcW w:w="2376" w:type="dxa"/>
          </w:tcPr>
          <w:p w:rsidR="00214351" w:rsidRPr="009726CE" w:rsidRDefault="00214351" w:rsidP="00F62A6F">
            <w:pPr>
              <w:jc w:val="both"/>
              <w:rPr>
                <w:color w:val="000000"/>
                <w:sz w:val="24"/>
                <w:szCs w:val="24"/>
              </w:rPr>
            </w:pPr>
            <w:r w:rsidRPr="009726CE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14351" w:rsidRPr="009726CE" w:rsidRDefault="00214351" w:rsidP="00F62A6F">
            <w:pPr>
              <w:ind w:right="2796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14351" w:rsidRPr="009726CE" w:rsidRDefault="00214351" w:rsidP="00F62A6F">
            <w:pPr>
              <w:rPr>
                <w:sz w:val="24"/>
                <w:szCs w:val="24"/>
              </w:rPr>
            </w:pPr>
          </w:p>
        </w:tc>
      </w:tr>
      <w:tr w:rsidR="00214351" w:rsidRPr="009726CE" w:rsidTr="00F62A6F">
        <w:tc>
          <w:tcPr>
            <w:tcW w:w="2376" w:type="dxa"/>
          </w:tcPr>
          <w:p w:rsidR="00214351" w:rsidRPr="009726CE" w:rsidRDefault="00214351" w:rsidP="00F62A6F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9726CE">
              <w:rPr>
                <w:color w:val="000000"/>
                <w:sz w:val="24"/>
                <w:szCs w:val="24"/>
              </w:rPr>
              <w:t xml:space="preserve">1. Приобретение </w:t>
            </w:r>
            <w:r w:rsidRPr="009726CE">
              <w:rPr>
                <w:color w:val="000000"/>
                <w:sz w:val="24"/>
                <w:szCs w:val="24"/>
              </w:rPr>
              <w:lastRenderedPageBreak/>
              <w:t>призов:</w:t>
            </w:r>
          </w:p>
          <w:p w:rsidR="00214351" w:rsidRPr="009726CE" w:rsidRDefault="00214351" w:rsidP="00F62A6F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9726CE">
              <w:rPr>
                <w:color w:val="000000"/>
                <w:sz w:val="24"/>
                <w:szCs w:val="24"/>
              </w:rPr>
              <w:t>- наушники(9шт.);</w:t>
            </w:r>
          </w:p>
          <w:p w:rsidR="00214351" w:rsidRPr="009726CE" w:rsidRDefault="00214351" w:rsidP="00F62A6F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9726CE">
              <w:rPr>
                <w:color w:val="000000"/>
                <w:sz w:val="24"/>
                <w:szCs w:val="24"/>
              </w:rPr>
              <w:t>-мышь компьютерная(15шт.),</w:t>
            </w:r>
          </w:p>
          <w:p w:rsidR="00214351" w:rsidRPr="009726CE" w:rsidRDefault="00214351" w:rsidP="00F62A6F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9726CE"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9726CE">
              <w:rPr>
                <w:color w:val="000000"/>
                <w:sz w:val="24"/>
                <w:szCs w:val="24"/>
              </w:rPr>
              <w:t>флеш-накопитель</w:t>
            </w:r>
            <w:proofErr w:type="spellEnd"/>
            <w:r w:rsidRPr="009726CE">
              <w:rPr>
                <w:color w:val="000000"/>
                <w:sz w:val="24"/>
                <w:szCs w:val="24"/>
              </w:rPr>
              <w:t>(20шт.),</w:t>
            </w:r>
          </w:p>
          <w:p w:rsidR="00214351" w:rsidRPr="009726CE" w:rsidRDefault="00214351" w:rsidP="00F62A6F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9726CE">
              <w:rPr>
                <w:color w:val="000000"/>
                <w:sz w:val="24"/>
                <w:szCs w:val="24"/>
              </w:rPr>
              <w:t>- коврик для мыши(20шт.).</w:t>
            </w:r>
          </w:p>
          <w:p w:rsidR="00214351" w:rsidRPr="009726CE" w:rsidRDefault="00214351" w:rsidP="00F62A6F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9726CE">
              <w:rPr>
                <w:color w:val="000000"/>
                <w:sz w:val="24"/>
                <w:szCs w:val="24"/>
              </w:rPr>
              <w:t>2. Приобретение краски</w:t>
            </w:r>
          </w:p>
          <w:p w:rsidR="00214351" w:rsidRPr="009726CE" w:rsidRDefault="00214351" w:rsidP="00F62A6F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9726CE">
              <w:rPr>
                <w:color w:val="000000"/>
                <w:sz w:val="24"/>
                <w:szCs w:val="24"/>
              </w:rPr>
              <w:t>3. Изготовление баннера</w:t>
            </w:r>
          </w:p>
          <w:p w:rsidR="00214351" w:rsidRPr="009726CE" w:rsidRDefault="00214351" w:rsidP="00F62A6F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9726CE">
              <w:rPr>
                <w:color w:val="000000"/>
                <w:sz w:val="24"/>
                <w:szCs w:val="24"/>
              </w:rPr>
              <w:t>4. Сертификаты</w:t>
            </w:r>
          </w:p>
          <w:p w:rsidR="00214351" w:rsidRPr="009726CE" w:rsidRDefault="00214351" w:rsidP="00F62A6F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9726CE">
              <w:rPr>
                <w:color w:val="000000"/>
                <w:sz w:val="24"/>
                <w:szCs w:val="24"/>
              </w:rPr>
              <w:t>5. Турнир в боулинге</w:t>
            </w:r>
          </w:p>
          <w:p w:rsidR="00214351" w:rsidRPr="009726CE" w:rsidRDefault="00214351" w:rsidP="00F62A6F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9726CE">
              <w:rPr>
                <w:color w:val="000000"/>
                <w:sz w:val="24"/>
                <w:szCs w:val="24"/>
              </w:rPr>
              <w:t xml:space="preserve">6. Организация и проведение выхода по тропе здоровья для </w:t>
            </w:r>
            <w:proofErr w:type="gramStart"/>
            <w:r w:rsidRPr="009726CE">
              <w:rPr>
                <w:color w:val="000000"/>
                <w:sz w:val="24"/>
                <w:szCs w:val="24"/>
              </w:rPr>
              <w:t>состоящих</w:t>
            </w:r>
            <w:proofErr w:type="gramEnd"/>
            <w:r w:rsidRPr="009726CE">
              <w:rPr>
                <w:color w:val="000000"/>
                <w:sz w:val="24"/>
                <w:szCs w:val="24"/>
              </w:rPr>
              <w:t xml:space="preserve"> на учете в ОПДН</w:t>
            </w:r>
          </w:p>
          <w:p w:rsidR="00214351" w:rsidRPr="009726CE" w:rsidRDefault="00214351" w:rsidP="00F62A6F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9726CE">
              <w:rPr>
                <w:color w:val="000000"/>
                <w:sz w:val="24"/>
                <w:szCs w:val="24"/>
              </w:rPr>
              <w:t>7. Приобретение призов на конкурс рисунков</w:t>
            </w:r>
          </w:p>
          <w:p w:rsidR="00214351" w:rsidRPr="009726CE" w:rsidRDefault="00214351" w:rsidP="00F62A6F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9726CE">
              <w:rPr>
                <w:color w:val="000000"/>
                <w:sz w:val="24"/>
                <w:szCs w:val="24"/>
              </w:rPr>
              <w:t>8. Приобретение призов на конкурс сочинений</w:t>
            </w:r>
          </w:p>
          <w:p w:rsidR="00214351" w:rsidRPr="009726CE" w:rsidRDefault="00214351" w:rsidP="00F62A6F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9726CE">
              <w:rPr>
                <w:color w:val="000000"/>
                <w:sz w:val="24"/>
                <w:szCs w:val="24"/>
              </w:rPr>
              <w:t>9. Организация и проведение спортивных мероприятий, турниров</w:t>
            </w:r>
          </w:p>
        </w:tc>
        <w:tc>
          <w:tcPr>
            <w:tcW w:w="1276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3000</w:t>
            </w: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4000</w:t>
            </w:r>
          </w:p>
          <w:p w:rsidR="00214351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2000</w:t>
            </w: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1000</w:t>
            </w:r>
          </w:p>
          <w:p w:rsidR="00DE38A9" w:rsidRPr="009726CE" w:rsidRDefault="00DE38A9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5000</w:t>
            </w:r>
          </w:p>
        </w:tc>
        <w:tc>
          <w:tcPr>
            <w:tcW w:w="1276" w:type="dxa"/>
          </w:tcPr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4400</w:t>
            </w: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7500</w:t>
            </w:r>
          </w:p>
          <w:p w:rsidR="00214351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9000</w:t>
            </w: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Default="00214351" w:rsidP="00F62A6F">
            <w:pPr>
              <w:spacing w:line="360" w:lineRule="auto"/>
              <w:rPr>
                <w:sz w:val="24"/>
                <w:szCs w:val="24"/>
              </w:rPr>
            </w:pPr>
          </w:p>
          <w:p w:rsidR="00DE38A9" w:rsidRPr="009726CE" w:rsidRDefault="00DE38A9" w:rsidP="00F62A6F">
            <w:pPr>
              <w:spacing w:line="360" w:lineRule="auto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5000</w:t>
            </w:r>
          </w:p>
          <w:p w:rsidR="00214351" w:rsidRPr="009726CE" w:rsidRDefault="00214351" w:rsidP="00F62A6F">
            <w:pPr>
              <w:spacing w:line="360" w:lineRule="auto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5400</w:t>
            </w: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12700</w:t>
            </w: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6000</w:t>
            </w:r>
          </w:p>
        </w:tc>
        <w:tc>
          <w:tcPr>
            <w:tcW w:w="1275" w:type="dxa"/>
          </w:tcPr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4400</w:t>
            </w: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7500</w:t>
            </w:r>
          </w:p>
          <w:p w:rsidR="00214351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9000</w:t>
            </w: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Default="00214351" w:rsidP="00F62A6F">
            <w:pPr>
              <w:spacing w:line="360" w:lineRule="auto"/>
              <w:rPr>
                <w:sz w:val="24"/>
                <w:szCs w:val="24"/>
              </w:rPr>
            </w:pPr>
          </w:p>
          <w:p w:rsidR="00DE38A9" w:rsidRPr="009726CE" w:rsidRDefault="00DE38A9" w:rsidP="00F62A6F">
            <w:pPr>
              <w:spacing w:line="360" w:lineRule="auto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5000</w:t>
            </w:r>
          </w:p>
          <w:p w:rsidR="00214351" w:rsidRPr="009726CE" w:rsidRDefault="00214351" w:rsidP="00F62A6F">
            <w:pPr>
              <w:spacing w:line="360" w:lineRule="auto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5400</w:t>
            </w: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12700</w:t>
            </w: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6000</w:t>
            </w:r>
          </w:p>
          <w:p w:rsidR="00214351" w:rsidRDefault="00214351" w:rsidP="00F62A6F">
            <w:pPr>
              <w:jc w:val="center"/>
              <w:rPr>
                <w:sz w:val="24"/>
                <w:szCs w:val="24"/>
              </w:rPr>
            </w:pPr>
          </w:p>
          <w:p w:rsidR="00DE38A9" w:rsidRPr="009726CE" w:rsidRDefault="00DE38A9" w:rsidP="00F62A6F">
            <w:pPr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20000</w:t>
            </w: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10000</w:t>
            </w: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10000</w:t>
            </w: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10000</w:t>
            </w:r>
          </w:p>
        </w:tc>
        <w:tc>
          <w:tcPr>
            <w:tcW w:w="1418" w:type="dxa"/>
          </w:tcPr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4400</w:t>
            </w: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7500</w:t>
            </w:r>
          </w:p>
          <w:p w:rsidR="00214351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9000</w:t>
            </w: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Default="00214351" w:rsidP="00F62A6F">
            <w:pPr>
              <w:spacing w:line="360" w:lineRule="auto"/>
              <w:rPr>
                <w:sz w:val="24"/>
                <w:szCs w:val="24"/>
              </w:rPr>
            </w:pPr>
          </w:p>
          <w:p w:rsidR="00DE38A9" w:rsidRPr="009726CE" w:rsidRDefault="00DE38A9" w:rsidP="00F62A6F">
            <w:pPr>
              <w:spacing w:line="360" w:lineRule="auto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5000</w:t>
            </w:r>
          </w:p>
          <w:p w:rsidR="00214351" w:rsidRPr="009726CE" w:rsidRDefault="00214351" w:rsidP="00F62A6F">
            <w:pPr>
              <w:spacing w:line="360" w:lineRule="auto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5400</w:t>
            </w: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12700</w:t>
            </w: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6000</w:t>
            </w:r>
          </w:p>
          <w:p w:rsidR="00214351" w:rsidRDefault="00214351" w:rsidP="00F62A6F">
            <w:pPr>
              <w:jc w:val="center"/>
              <w:rPr>
                <w:sz w:val="24"/>
                <w:szCs w:val="24"/>
              </w:rPr>
            </w:pPr>
          </w:p>
          <w:p w:rsidR="00DE38A9" w:rsidRPr="009726CE" w:rsidRDefault="00DE38A9" w:rsidP="00F62A6F">
            <w:pPr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20000</w:t>
            </w: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10000</w:t>
            </w: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10000</w:t>
            </w: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4400</w:t>
            </w: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7500</w:t>
            </w:r>
          </w:p>
          <w:p w:rsidR="00214351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9000</w:t>
            </w: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Default="00214351" w:rsidP="00F62A6F">
            <w:pPr>
              <w:spacing w:line="360" w:lineRule="auto"/>
              <w:rPr>
                <w:sz w:val="24"/>
                <w:szCs w:val="24"/>
              </w:rPr>
            </w:pPr>
          </w:p>
          <w:p w:rsidR="00DE38A9" w:rsidRPr="009726CE" w:rsidRDefault="00DE38A9" w:rsidP="00F62A6F">
            <w:pPr>
              <w:spacing w:line="360" w:lineRule="auto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5000</w:t>
            </w:r>
          </w:p>
          <w:p w:rsidR="00214351" w:rsidRPr="009726CE" w:rsidRDefault="00214351" w:rsidP="00F62A6F">
            <w:pPr>
              <w:spacing w:line="360" w:lineRule="auto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5400</w:t>
            </w: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14351" w:rsidRDefault="00214351" w:rsidP="00DE38A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12700</w:t>
            </w:r>
          </w:p>
          <w:p w:rsidR="00214351" w:rsidRDefault="00214351" w:rsidP="00DE38A9">
            <w:pPr>
              <w:spacing w:after="100" w:afterAutospacing="1"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6000</w:t>
            </w:r>
          </w:p>
          <w:p w:rsidR="00214351" w:rsidRPr="009726CE" w:rsidRDefault="00214351" w:rsidP="00DE38A9">
            <w:pPr>
              <w:spacing w:after="100" w:afterAutospacing="1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20000</w:t>
            </w: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10000</w:t>
            </w: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10000</w:t>
            </w: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  <w:p w:rsidR="00214351" w:rsidRPr="009726CE" w:rsidRDefault="00214351" w:rsidP="00F62A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10000</w:t>
            </w:r>
          </w:p>
        </w:tc>
      </w:tr>
      <w:tr w:rsidR="00214351" w:rsidRPr="009726CE" w:rsidTr="00F62A6F">
        <w:trPr>
          <w:cantSplit/>
          <w:trHeight w:val="1134"/>
        </w:trPr>
        <w:tc>
          <w:tcPr>
            <w:tcW w:w="2376" w:type="dxa"/>
          </w:tcPr>
          <w:p w:rsidR="00214351" w:rsidRPr="009726CE" w:rsidRDefault="00214351" w:rsidP="00F62A6F">
            <w:pPr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276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15 000</w:t>
            </w:r>
          </w:p>
        </w:tc>
        <w:tc>
          <w:tcPr>
            <w:tcW w:w="1276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50 000</w:t>
            </w:r>
          </w:p>
        </w:tc>
        <w:tc>
          <w:tcPr>
            <w:tcW w:w="1275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100 000</w:t>
            </w:r>
          </w:p>
        </w:tc>
        <w:tc>
          <w:tcPr>
            <w:tcW w:w="1418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100 000*</w:t>
            </w:r>
          </w:p>
        </w:tc>
        <w:tc>
          <w:tcPr>
            <w:tcW w:w="1276" w:type="dxa"/>
          </w:tcPr>
          <w:p w:rsidR="00214351" w:rsidRPr="009726CE" w:rsidRDefault="00214351" w:rsidP="00F62A6F">
            <w:pPr>
              <w:jc w:val="center"/>
              <w:rPr>
                <w:sz w:val="24"/>
                <w:szCs w:val="24"/>
              </w:rPr>
            </w:pPr>
            <w:r w:rsidRPr="009726CE">
              <w:rPr>
                <w:sz w:val="24"/>
                <w:szCs w:val="24"/>
              </w:rPr>
              <w:t>100 000*</w:t>
            </w:r>
          </w:p>
        </w:tc>
      </w:tr>
    </w:tbl>
    <w:p w:rsidR="00214351" w:rsidRDefault="00214351" w:rsidP="007C53D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36A54" w:rsidRDefault="00036A54" w:rsidP="00036A54">
      <w:pPr>
        <w:widowControl w:val="0"/>
        <w:tabs>
          <w:tab w:val="left" w:pos="567"/>
        </w:tabs>
        <w:autoSpaceDE w:val="0"/>
        <w:spacing w:line="360" w:lineRule="auto"/>
        <w:ind w:left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*Не подтверждено финансированием.</w:t>
      </w:r>
    </w:p>
    <w:p w:rsidR="004210D7" w:rsidRDefault="004210D7" w:rsidP="003E7882">
      <w:pPr>
        <w:pStyle w:val="ConsPlusTitle"/>
        <w:widowControl/>
        <w:spacing w:line="360" w:lineRule="auto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</w:p>
    <w:p w:rsidR="007C53D9" w:rsidRPr="007C53D9" w:rsidRDefault="004210D7" w:rsidP="007C53D9">
      <w:pPr>
        <w:spacing w:line="360" w:lineRule="auto"/>
        <w:ind w:firstLine="560"/>
        <w:jc w:val="both"/>
        <w:rPr>
          <w:b/>
          <w:color w:val="000000"/>
          <w:sz w:val="24"/>
          <w:szCs w:val="24"/>
        </w:rPr>
      </w:pPr>
      <w:r w:rsidRPr="007C53D9">
        <w:rPr>
          <w:b/>
          <w:color w:val="000000"/>
          <w:sz w:val="24"/>
          <w:szCs w:val="24"/>
        </w:rPr>
        <w:t>Раздел 9. «Методика оценки эффективности муниципальной программы»</w:t>
      </w:r>
    </w:p>
    <w:p w:rsidR="007C53D9" w:rsidRDefault="007C53D9" w:rsidP="007C53D9">
      <w:pPr>
        <w:spacing w:line="360" w:lineRule="auto"/>
        <w:ind w:firstLine="560"/>
        <w:jc w:val="both"/>
        <w:rPr>
          <w:color w:val="000000"/>
          <w:sz w:val="24"/>
          <w:szCs w:val="24"/>
        </w:rPr>
      </w:pPr>
    </w:p>
    <w:p w:rsidR="004210D7" w:rsidRPr="00087444" w:rsidRDefault="007C53D9" w:rsidP="007C53D9">
      <w:pPr>
        <w:spacing w:line="360" w:lineRule="auto"/>
        <w:ind w:firstLine="560"/>
        <w:jc w:val="both"/>
        <w:rPr>
          <w:color w:val="000000"/>
          <w:sz w:val="24"/>
          <w:szCs w:val="24"/>
        </w:rPr>
      </w:pPr>
      <w:r w:rsidRPr="007C53D9">
        <w:rPr>
          <w:color w:val="000000"/>
          <w:sz w:val="24"/>
          <w:szCs w:val="24"/>
        </w:rPr>
        <w:t xml:space="preserve"> </w:t>
      </w:r>
      <w:r w:rsidRPr="003F747F">
        <w:rPr>
          <w:color w:val="000000"/>
          <w:sz w:val="24"/>
          <w:szCs w:val="24"/>
        </w:rPr>
        <w:t xml:space="preserve">При разработке Программы было выделено </w:t>
      </w:r>
      <w:r>
        <w:rPr>
          <w:color w:val="000000"/>
          <w:sz w:val="24"/>
          <w:szCs w:val="24"/>
        </w:rPr>
        <w:t>два</w:t>
      </w:r>
      <w:r w:rsidRPr="003F747F">
        <w:rPr>
          <w:color w:val="000000"/>
          <w:sz w:val="24"/>
          <w:szCs w:val="24"/>
        </w:rPr>
        <w:t xml:space="preserve"> показателя непосредственных и конечных результатов Программы, отклонение от которых в сторону увеличения или уменьшения влечет за собой в динамике следующие тенденции:</w:t>
      </w:r>
    </w:p>
    <w:p w:rsidR="00B61D70" w:rsidRDefault="00B61D70" w:rsidP="004E0D7B">
      <w:pPr>
        <w:spacing w:line="360" w:lineRule="auto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Y="47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1"/>
        <w:gridCol w:w="3550"/>
        <w:gridCol w:w="2962"/>
        <w:gridCol w:w="2836"/>
      </w:tblGrid>
      <w:tr w:rsidR="00F3075F" w:rsidRPr="00161EAE" w:rsidTr="00F3075F">
        <w:trPr>
          <w:trHeight w:val="398"/>
        </w:trPr>
        <w:tc>
          <w:tcPr>
            <w:tcW w:w="541" w:type="dxa"/>
            <w:vMerge w:val="restart"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t>№</w:t>
            </w:r>
          </w:p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61EAE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61EAE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161EAE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50" w:type="dxa"/>
            <w:vMerge w:val="restart"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t>Наименование индикативного показателя</w:t>
            </w:r>
          </w:p>
        </w:tc>
        <w:tc>
          <w:tcPr>
            <w:tcW w:w="5798" w:type="dxa"/>
            <w:gridSpan w:val="2"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t>Тенденция изменения индикативного показателя</w:t>
            </w:r>
          </w:p>
        </w:tc>
      </w:tr>
      <w:tr w:rsidR="00F3075F" w:rsidRPr="00161EAE" w:rsidTr="00F3075F">
        <w:trPr>
          <w:trHeight w:val="132"/>
        </w:trPr>
        <w:tc>
          <w:tcPr>
            <w:tcW w:w="541" w:type="dxa"/>
            <w:vMerge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50" w:type="dxa"/>
            <w:vMerge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62" w:type="dxa"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t>Ниже планового</w:t>
            </w:r>
          </w:p>
        </w:tc>
        <w:tc>
          <w:tcPr>
            <w:tcW w:w="2836" w:type="dxa"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t>Выше планового</w:t>
            </w:r>
          </w:p>
        </w:tc>
      </w:tr>
      <w:tr w:rsidR="00F3075F" w:rsidRPr="00161EAE" w:rsidTr="00F3075F">
        <w:trPr>
          <w:trHeight w:val="1244"/>
        </w:trPr>
        <w:tc>
          <w:tcPr>
            <w:tcW w:w="541" w:type="dxa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550" w:type="dxa"/>
          </w:tcPr>
          <w:p w:rsidR="00F3075F" w:rsidRPr="00161EAE" w:rsidRDefault="00F3075F" w:rsidP="00F3075F">
            <w:pPr>
              <w:pStyle w:val="ConsNonformat"/>
              <w:widowControl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161EAE">
              <w:rPr>
                <w:rFonts w:ascii="Times New Roman" w:hAnsi="Times New Roman" w:cs="Times New Roman"/>
                <w:sz w:val="24"/>
                <w:szCs w:val="24"/>
              </w:rPr>
              <w:t>Доля подростков и молодежи в возрасте от 11 до 24 лет, вовлеченных в профилактические мероприятия, в общей численности указанной категории лиц</w:t>
            </w:r>
          </w:p>
        </w:tc>
        <w:tc>
          <w:tcPr>
            <w:tcW w:w="2962" w:type="dxa"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t>отрицательная</w:t>
            </w:r>
          </w:p>
        </w:tc>
        <w:tc>
          <w:tcPr>
            <w:tcW w:w="2836" w:type="dxa"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t xml:space="preserve">положительная </w:t>
            </w:r>
          </w:p>
        </w:tc>
      </w:tr>
      <w:tr w:rsidR="00F3075F" w:rsidRPr="00161EAE" w:rsidTr="00F3075F">
        <w:trPr>
          <w:trHeight w:val="2905"/>
        </w:trPr>
        <w:tc>
          <w:tcPr>
            <w:tcW w:w="541" w:type="dxa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550" w:type="dxa"/>
          </w:tcPr>
          <w:p w:rsidR="00F3075F" w:rsidRPr="00161EAE" w:rsidRDefault="00F3075F" w:rsidP="00F3075F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161EAE">
              <w:rPr>
                <w:sz w:val="24"/>
                <w:szCs w:val="24"/>
              </w:rPr>
              <w:t xml:space="preserve">Доля больных наркоманией, прошедших лечение и реабилитацию, длительность </w:t>
            </w:r>
            <w:proofErr w:type="gramStart"/>
            <w:r w:rsidRPr="00161EAE">
              <w:rPr>
                <w:sz w:val="24"/>
                <w:szCs w:val="24"/>
              </w:rPr>
              <w:t>ремиссии</w:t>
            </w:r>
            <w:proofErr w:type="gramEnd"/>
            <w:r w:rsidRPr="00161EAE">
              <w:rPr>
                <w:sz w:val="24"/>
                <w:szCs w:val="24"/>
              </w:rPr>
              <w:t xml:space="preserve"> у которых составляет не менее трех лет, в общей численности больных наркоманией, прошедших лечение и реабилитацию</w:t>
            </w:r>
          </w:p>
        </w:tc>
        <w:tc>
          <w:tcPr>
            <w:tcW w:w="2962" w:type="dxa"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t>отрицательная</w:t>
            </w:r>
          </w:p>
        </w:tc>
        <w:tc>
          <w:tcPr>
            <w:tcW w:w="2836" w:type="dxa"/>
            <w:vAlign w:val="center"/>
          </w:tcPr>
          <w:p w:rsidR="00F3075F" w:rsidRPr="00161EAE" w:rsidRDefault="00F3075F" w:rsidP="00F3075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61EAE">
              <w:rPr>
                <w:color w:val="000000"/>
                <w:sz w:val="24"/>
                <w:szCs w:val="24"/>
              </w:rPr>
              <w:t>положительная</w:t>
            </w:r>
          </w:p>
        </w:tc>
      </w:tr>
    </w:tbl>
    <w:p w:rsidR="00F3075F" w:rsidRDefault="00F3075F" w:rsidP="00522B0D">
      <w:pPr>
        <w:spacing w:line="360" w:lineRule="auto"/>
        <w:jc w:val="both"/>
        <w:rPr>
          <w:sz w:val="24"/>
          <w:szCs w:val="24"/>
        </w:rPr>
      </w:pPr>
    </w:p>
    <w:p w:rsidR="00200EB4" w:rsidRPr="00586480" w:rsidRDefault="00200EB4" w:rsidP="00586480">
      <w:pPr>
        <w:pStyle w:val="ConsPlusTitle"/>
        <w:widowControl/>
        <w:tabs>
          <w:tab w:val="left" w:pos="2910"/>
        </w:tabs>
        <w:spacing w:line="360" w:lineRule="auto"/>
        <w:ind w:right="-285" w:firstLine="567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86480">
        <w:rPr>
          <w:rFonts w:ascii="Times New Roman" w:hAnsi="Times New Roman" w:cs="Times New Roman"/>
          <w:b w:val="0"/>
          <w:sz w:val="24"/>
          <w:szCs w:val="24"/>
        </w:rPr>
        <w:t>Оценка эффективности реализации муниципальной программы проводится в соответствии с порядком проведения оценки эффективности реализации муниципальных программ Саткинского муниципального района утвержденным по</w:t>
      </w:r>
      <w:r w:rsidR="00F911B0" w:rsidRPr="00586480">
        <w:rPr>
          <w:rFonts w:ascii="Times New Roman" w:hAnsi="Times New Roman" w:cs="Times New Roman"/>
          <w:b w:val="0"/>
          <w:sz w:val="24"/>
          <w:szCs w:val="24"/>
        </w:rPr>
        <w:t>становлением Администрации</w:t>
      </w:r>
      <w:r w:rsidR="00F911B0">
        <w:rPr>
          <w:sz w:val="24"/>
          <w:szCs w:val="24"/>
        </w:rPr>
        <w:t xml:space="preserve"> </w:t>
      </w:r>
      <w:r w:rsidR="004506E4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от 23.12.2020 № 857</w:t>
      </w:r>
      <w:r w:rsidR="00586480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«Об утверждении П</w:t>
      </w:r>
      <w:r w:rsidR="00586480"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орядка</w:t>
      </w:r>
      <w:r w:rsidR="00586480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принятия решений о разработке муниципальных программ Саткинского муниципального района и муниципальных программ Саткинского городского поселения, их формирования и реализации</w:t>
      </w:r>
      <w:r w:rsidR="00586480"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»</w:t>
      </w:r>
      <w:r w:rsidRPr="0058648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4210D7" w:rsidRDefault="004210D7" w:rsidP="00B61D70">
      <w:pPr>
        <w:spacing w:line="360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>Источником получения информации о показателях являются данные соисполнителей мероприятий.</w:t>
      </w:r>
    </w:p>
    <w:p w:rsidR="004210D7" w:rsidRDefault="007C53D9" w:rsidP="00522B0D">
      <w:pPr>
        <w:spacing w:line="360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>Методика расчета индикативных показателей представлена в Приложение 3.</w:t>
      </w:r>
    </w:p>
    <w:sectPr w:rsidR="004210D7" w:rsidSect="008D50A7">
      <w:headerReference w:type="default" r:id="rId8"/>
      <w:pgSz w:w="11905" w:h="16837"/>
      <w:pgMar w:top="567" w:right="567" w:bottom="1134" w:left="1701" w:header="454" w:footer="454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9E4" w:rsidRDefault="00D319E4">
      <w:r>
        <w:separator/>
      </w:r>
    </w:p>
  </w:endnote>
  <w:endnote w:type="continuationSeparator" w:id="0">
    <w:p w:rsidR="00D319E4" w:rsidRDefault="00D31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9E4" w:rsidRDefault="00D319E4">
      <w:r>
        <w:separator/>
      </w:r>
    </w:p>
  </w:footnote>
  <w:footnote w:type="continuationSeparator" w:id="0">
    <w:p w:rsidR="00D319E4" w:rsidRDefault="00D319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9A4" w:rsidRDefault="00471295">
    <w:pPr>
      <w:pStyle w:val="ab"/>
      <w:jc w:val="center"/>
    </w:pPr>
    <w:fldSimple w:instr=" PAGE   \* MERGEFORMAT ">
      <w:r w:rsidR="006039A2">
        <w:rPr>
          <w:noProof/>
        </w:rPr>
        <w:t>17</w:t>
      </w:r>
    </w:fldSimple>
  </w:p>
  <w:p w:rsidR="00E829A4" w:rsidRDefault="00E829A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1F02"/>
    <w:multiLevelType w:val="hybridMultilevel"/>
    <w:tmpl w:val="8B2A6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A0413"/>
    <w:multiLevelType w:val="hybridMultilevel"/>
    <w:tmpl w:val="E926F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11F4C"/>
    <w:multiLevelType w:val="hybridMultilevel"/>
    <w:tmpl w:val="D5103F8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0555346E"/>
    <w:multiLevelType w:val="hybridMultilevel"/>
    <w:tmpl w:val="E1BEF8FC"/>
    <w:lvl w:ilvl="0" w:tplc="90C8B32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06B50D25"/>
    <w:multiLevelType w:val="hybridMultilevel"/>
    <w:tmpl w:val="7F66F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4F003A"/>
    <w:multiLevelType w:val="hybridMultilevel"/>
    <w:tmpl w:val="4E2C6612"/>
    <w:lvl w:ilvl="0" w:tplc="0419000B">
      <w:start w:val="1"/>
      <w:numFmt w:val="bullet"/>
      <w:lvlText w:val=""/>
      <w:lvlJc w:val="left"/>
      <w:pPr>
        <w:ind w:left="132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2" w:hanging="360"/>
      </w:pPr>
      <w:rPr>
        <w:rFonts w:ascii="Wingdings" w:hAnsi="Wingdings" w:cs="Wingdings" w:hint="default"/>
      </w:rPr>
    </w:lvl>
  </w:abstractNum>
  <w:abstractNum w:abstractNumId="6">
    <w:nsid w:val="0A882E86"/>
    <w:multiLevelType w:val="hybridMultilevel"/>
    <w:tmpl w:val="0B2E26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7">
    <w:nsid w:val="0EDE14EC"/>
    <w:multiLevelType w:val="hybridMultilevel"/>
    <w:tmpl w:val="A8ECD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2296A90"/>
    <w:multiLevelType w:val="hybridMultilevel"/>
    <w:tmpl w:val="DA906E0A"/>
    <w:lvl w:ilvl="0" w:tplc="39F010E4">
      <w:start w:val="1"/>
      <w:numFmt w:val="bullet"/>
      <w:lvlText w:val=""/>
      <w:lvlJc w:val="left"/>
      <w:pPr>
        <w:ind w:left="1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9">
    <w:nsid w:val="15E22BA7"/>
    <w:multiLevelType w:val="hybridMultilevel"/>
    <w:tmpl w:val="9594EA76"/>
    <w:lvl w:ilvl="0" w:tplc="C51680FC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3B48BBD2">
      <w:start w:val="1"/>
      <w:numFmt w:val="decimal"/>
      <w:lvlText w:val="%4."/>
      <w:lvlJc w:val="left"/>
      <w:pPr>
        <w:ind w:left="928" w:hanging="360"/>
      </w:pPr>
      <w:rPr>
        <w:color w:val="auto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F34BD1"/>
    <w:multiLevelType w:val="hybridMultilevel"/>
    <w:tmpl w:val="CB8E9D5E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6C9437F"/>
    <w:multiLevelType w:val="hybridMultilevel"/>
    <w:tmpl w:val="E926F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3264F"/>
    <w:multiLevelType w:val="hybridMultilevel"/>
    <w:tmpl w:val="BE92629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3">
    <w:nsid w:val="21434C92"/>
    <w:multiLevelType w:val="hybridMultilevel"/>
    <w:tmpl w:val="F5F0923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4">
    <w:nsid w:val="24FC065B"/>
    <w:multiLevelType w:val="hybridMultilevel"/>
    <w:tmpl w:val="28AEFED6"/>
    <w:lvl w:ilvl="0" w:tplc="24400D92">
      <w:start w:val="1"/>
      <w:numFmt w:val="bullet"/>
      <w:lvlText w:val=""/>
      <w:lvlJc w:val="left"/>
      <w:pPr>
        <w:ind w:left="1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0" w:hanging="360"/>
      </w:pPr>
      <w:rPr>
        <w:rFonts w:ascii="Wingdings" w:hAnsi="Wingdings" w:cs="Wingdings" w:hint="default"/>
      </w:rPr>
    </w:lvl>
  </w:abstractNum>
  <w:abstractNum w:abstractNumId="15">
    <w:nsid w:val="27F75A11"/>
    <w:multiLevelType w:val="hybridMultilevel"/>
    <w:tmpl w:val="2B2CA486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A8C7866"/>
    <w:multiLevelType w:val="hybridMultilevel"/>
    <w:tmpl w:val="6966F7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BFD5067"/>
    <w:multiLevelType w:val="hybridMultilevel"/>
    <w:tmpl w:val="A0A081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65879F9"/>
    <w:multiLevelType w:val="hybridMultilevel"/>
    <w:tmpl w:val="121C031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7F91378"/>
    <w:multiLevelType w:val="hybridMultilevel"/>
    <w:tmpl w:val="D5103F8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3E0C0157"/>
    <w:multiLevelType w:val="hybridMultilevel"/>
    <w:tmpl w:val="17883F98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3FEE5AD6"/>
    <w:multiLevelType w:val="hybridMultilevel"/>
    <w:tmpl w:val="331C09DA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2" w:hanging="360"/>
      </w:pPr>
      <w:rPr>
        <w:rFonts w:ascii="Wingdings" w:hAnsi="Wingdings" w:cs="Wingdings" w:hint="default"/>
      </w:rPr>
    </w:lvl>
  </w:abstractNum>
  <w:abstractNum w:abstractNumId="22">
    <w:nsid w:val="4AF02F44"/>
    <w:multiLevelType w:val="hybridMultilevel"/>
    <w:tmpl w:val="EF70394E"/>
    <w:lvl w:ilvl="0" w:tplc="24400D9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3">
    <w:nsid w:val="526E7DBE"/>
    <w:multiLevelType w:val="hybridMultilevel"/>
    <w:tmpl w:val="8458A1AE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99B48D3"/>
    <w:multiLevelType w:val="hybridMultilevel"/>
    <w:tmpl w:val="F43A0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C921A82"/>
    <w:multiLevelType w:val="hybridMultilevel"/>
    <w:tmpl w:val="62781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652F65"/>
    <w:multiLevelType w:val="hybridMultilevel"/>
    <w:tmpl w:val="F6A00BFC"/>
    <w:lvl w:ilvl="0" w:tplc="24400D9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>
    <w:nsid w:val="62F34122"/>
    <w:multiLevelType w:val="hybridMultilevel"/>
    <w:tmpl w:val="0C824E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4125F7B"/>
    <w:multiLevelType w:val="hybridMultilevel"/>
    <w:tmpl w:val="75141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6CB53EE"/>
    <w:multiLevelType w:val="hybridMultilevel"/>
    <w:tmpl w:val="3B604A42"/>
    <w:lvl w:ilvl="0" w:tplc="24400D9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0">
    <w:nsid w:val="6A6F0030"/>
    <w:multiLevelType w:val="hybridMultilevel"/>
    <w:tmpl w:val="CD76E1C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D2912F1"/>
    <w:multiLevelType w:val="hybridMultilevel"/>
    <w:tmpl w:val="A0A081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1981888"/>
    <w:multiLevelType w:val="hybridMultilevel"/>
    <w:tmpl w:val="90022302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62E2655"/>
    <w:multiLevelType w:val="hybridMultilevel"/>
    <w:tmpl w:val="7F66F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2B5F55"/>
    <w:multiLevelType w:val="hybridMultilevel"/>
    <w:tmpl w:val="9A44C66A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F535F64"/>
    <w:multiLevelType w:val="hybridMultilevel"/>
    <w:tmpl w:val="909AE21A"/>
    <w:lvl w:ilvl="0" w:tplc="24400D9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0"/>
  </w:num>
  <w:num w:numId="3">
    <w:abstractNumId w:val="7"/>
  </w:num>
  <w:num w:numId="4">
    <w:abstractNumId w:val="21"/>
  </w:num>
  <w:num w:numId="5">
    <w:abstractNumId w:val="5"/>
  </w:num>
  <w:num w:numId="6">
    <w:abstractNumId w:val="24"/>
  </w:num>
  <w:num w:numId="7">
    <w:abstractNumId w:val="32"/>
  </w:num>
  <w:num w:numId="8">
    <w:abstractNumId w:val="29"/>
  </w:num>
  <w:num w:numId="9">
    <w:abstractNumId w:val="34"/>
  </w:num>
  <w:num w:numId="10">
    <w:abstractNumId w:val="26"/>
  </w:num>
  <w:num w:numId="11">
    <w:abstractNumId w:val="23"/>
  </w:num>
  <w:num w:numId="12">
    <w:abstractNumId w:val="31"/>
  </w:num>
  <w:num w:numId="13">
    <w:abstractNumId w:val="17"/>
  </w:num>
  <w:num w:numId="14">
    <w:abstractNumId w:val="14"/>
  </w:num>
  <w:num w:numId="15">
    <w:abstractNumId w:val="28"/>
  </w:num>
  <w:num w:numId="16">
    <w:abstractNumId w:val="35"/>
  </w:num>
  <w:num w:numId="17">
    <w:abstractNumId w:val="12"/>
  </w:num>
  <w:num w:numId="18">
    <w:abstractNumId w:val="15"/>
  </w:num>
  <w:num w:numId="19">
    <w:abstractNumId w:val="2"/>
  </w:num>
  <w:num w:numId="20">
    <w:abstractNumId w:val="19"/>
  </w:num>
  <w:num w:numId="21">
    <w:abstractNumId w:val="0"/>
  </w:num>
  <w:num w:numId="22">
    <w:abstractNumId w:val="33"/>
  </w:num>
  <w:num w:numId="23">
    <w:abstractNumId w:val="13"/>
  </w:num>
  <w:num w:numId="24">
    <w:abstractNumId w:val="6"/>
  </w:num>
  <w:num w:numId="25">
    <w:abstractNumId w:val="22"/>
  </w:num>
  <w:num w:numId="26">
    <w:abstractNumId w:val="10"/>
  </w:num>
  <w:num w:numId="27">
    <w:abstractNumId w:val="16"/>
  </w:num>
  <w:num w:numId="28">
    <w:abstractNumId w:val="1"/>
  </w:num>
  <w:num w:numId="29">
    <w:abstractNumId w:val="25"/>
  </w:num>
  <w:num w:numId="30">
    <w:abstractNumId w:val="9"/>
  </w:num>
  <w:num w:numId="31">
    <w:abstractNumId w:val="11"/>
  </w:num>
  <w:num w:numId="32">
    <w:abstractNumId w:val="4"/>
  </w:num>
  <w:num w:numId="33">
    <w:abstractNumId w:val="27"/>
  </w:num>
  <w:num w:numId="34">
    <w:abstractNumId w:val="18"/>
  </w:num>
  <w:num w:numId="35">
    <w:abstractNumId w:val="30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defaultTabStop w:val="709"/>
  <w:doNotHyphenateCaps/>
  <w:drawingGridHorizontalSpacing w:val="14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60A4A"/>
    <w:rsid w:val="0000118B"/>
    <w:rsid w:val="000048CD"/>
    <w:rsid w:val="00004934"/>
    <w:rsid w:val="000055C6"/>
    <w:rsid w:val="00007D36"/>
    <w:rsid w:val="00010491"/>
    <w:rsid w:val="00010ABF"/>
    <w:rsid w:val="00012339"/>
    <w:rsid w:val="000123C0"/>
    <w:rsid w:val="0001458D"/>
    <w:rsid w:val="000147B9"/>
    <w:rsid w:val="00022879"/>
    <w:rsid w:val="00022CAC"/>
    <w:rsid w:val="000234F1"/>
    <w:rsid w:val="00024A08"/>
    <w:rsid w:val="0002673D"/>
    <w:rsid w:val="0002691A"/>
    <w:rsid w:val="00027DCE"/>
    <w:rsid w:val="00030247"/>
    <w:rsid w:val="00031925"/>
    <w:rsid w:val="00033039"/>
    <w:rsid w:val="000336DF"/>
    <w:rsid w:val="00036418"/>
    <w:rsid w:val="00036A54"/>
    <w:rsid w:val="000373C0"/>
    <w:rsid w:val="0004068B"/>
    <w:rsid w:val="00042E94"/>
    <w:rsid w:val="0004326A"/>
    <w:rsid w:val="000438B9"/>
    <w:rsid w:val="00044237"/>
    <w:rsid w:val="000446D6"/>
    <w:rsid w:val="00044E0E"/>
    <w:rsid w:val="00047336"/>
    <w:rsid w:val="00047F16"/>
    <w:rsid w:val="0005304A"/>
    <w:rsid w:val="0005604C"/>
    <w:rsid w:val="000575A4"/>
    <w:rsid w:val="00057FAB"/>
    <w:rsid w:val="000779CC"/>
    <w:rsid w:val="00082729"/>
    <w:rsid w:val="00086BC9"/>
    <w:rsid w:val="00087444"/>
    <w:rsid w:val="000875DA"/>
    <w:rsid w:val="00090147"/>
    <w:rsid w:val="0009796C"/>
    <w:rsid w:val="000A110B"/>
    <w:rsid w:val="000A171E"/>
    <w:rsid w:val="000A2840"/>
    <w:rsid w:val="000A59ED"/>
    <w:rsid w:val="000A6F34"/>
    <w:rsid w:val="000A7C92"/>
    <w:rsid w:val="000B1283"/>
    <w:rsid w:val="000B42CC"/>
    <w:rsid w:val="000B43D7"/>
    <w:rsid w:val="000C4995"/>
    <w:rsid w:val="000C5A6B"/>
    <w:rsid w:val="000C633E"/>
    <w:rsid w:val="000C6E02"/>
    <w:rsid w:val="000C7790"/>
    <w:rsid w:val="000C7927"/>
    <w:rsid w:val="000D0488"/>
    <w:rsid w:val="000D3DC9"/>
    <w:rsid w:val="000D65A2"/>
    <w:rsid w:val="000D7C88"/>
    <w:rsid w:val="000E0390"/>
    <w:rsid w:val="000E2089"/>
    <w:rsid w:val="000E284A"/>
    <w:rsid w:val="000E6FD3"/>
    <w:rsid w:val="000F04F8"/>
    <w:rsid w:val="000F0EFA"/>
    <w:rsid w:val="000F1652"/>
    <w:rsid w:val="000F16B1"/>
    <w:rsid w:val="000F2234"/>
    <w:rsid w:val="000F3014"/>
    <w:rsid w:val="000F65E0"/>
    <w:rsid w:val="000F69A3"/>
    <w:rsid w:val="00100100"/>
    <w:rsid w:val="00106280"/>
    <w:rsid w:val="00110F1A"/>
    <w:rsid w:val="00113B69"/>
    <w:rsid w:val="00116931"/>
    <w:rsid w:val="0012283A"/>
    <w:rsid w:val="0012338A"/>
    <w:rsid w:val="00123EBF"/>
    <w:rsid w:val="00124F63"/>
    <w:rsid w:val="00127633"/>
    <w:rsid w:val="00131A61"/>
    <w:rsid w:val="00131DC7"/>
    <w:rsid w:val="00132EE0"/>
    <w:rsid w:val="001342A9"/>
    <w:rsid w:val="00135E74"/>
    <w:rsid w:val="00137230"/>
    <w:rsid w:val="00141152"/>
    <w:rsid w:val="00145E3E"/>
    <w:rsid w:val="00146596"/>
    <w:rsid w:val="00147670"/>
    <w:rsid w:val="001533A4"/>
    <w:rsid w:val="00154918"/>
    <w:rsid w:val="00161EAE"/>
    <w:rsid w:val="00161F00"/>
    <w:rsid w:val="00162262"/>
    <w:rsid w:val="00162432"/>
    <w:rsid w:val="001624D3"/>
    <w:rsid w:val="00163836"/>
    <w:rsid w:val="001658C6"/>
    <w:rsid w:val="0016667E"/>
    <w:rsid w:val="00170B1C"/>
    <w:rsid w:val="001720C2"/>
    <w:rsid w:val="001750AE"/>
    <w:rsid w:val="00176C1A"/>
    <w:rsid w:val="00196847"/>
    <w:rsid w:val="0019699C"/>
    <w:rsid w:val="00196A57"/>
    <w:rsid w:val="00197020"/>
    <w:rsid w:val="001979F7"/>
    <w:rsid w:val="001A4E8B"/>
    <w:rsid w:val="001A7586"/>
    <w:rsid w:val="001A7CCE"/>
    <w:rsid w:val="001B03CA"/>
    <w:rsid w:val="001B0EC4"/>
    <w:rsid w:val="001B45AD"/>
    <w:rsid w:val="001B5EED"/>
    <w:rsid w:val="001B7341"/>
    <w:rsid w:val="001C16B3"/>
    <w:rsid w:val="001C1E61"/>
    <w:rsid w:val="001C2A97"/>
    <w:rsid w:val="001C52B1"/>
    <w:rsid w:val="001C750B"/>
    <w:rsid w:val="001D380E"/>
    <w:rsid w:val="001E298E"/>
    <w:rsid w:val="001E49C7"/>
    <w:rsid w:val="001E5351"/>
    <w:rsid w:val="001E57E9"/>
    <w:rsid w:val="001E6EC4"/>
    <w:rsid w:val="001F04D6"/>
    <w:rsid w:val="001F4466"/>
    <w:rsid w:val="001F4A55"/>
    <w:rsid w:val="001F5C14"/>
    <w:rsid w:val="001F71D0"/>
    <w:rsid w:val="00200EB4"/>
    <w:rsid w:val="002010B2"/>
    <w:rsid w:val="00205254"/>
    <w:rsid w:val="0021099C"/>
    <w:rsid w:val="0021271C"/>
    <w:rsid w:val="00212891"/>
    <w:rsid w:val="00214351"/>
    <w:rsid w:val="00214930"/>
    <w:rsid w:val="002162FB"/>
    <w:rsid w:val="00221B8E"/>
    <w:rsid w:val="002241BC"/>
    <w:rsid w:val="00224383"/>
    <w:rsid w:val="00224A29"/>
    <w:rsid w:val="00226F81"/>
    <w:rsid w:val="002329F1"/>
    <w:rsid w:val="00232DF5"/>
    <w:rsid w:val="00233860"/>
    <w:rsid w:val="00233A4F"/>
    <w:rsid w:val="00233F24"/>
    <w:rsid w:val="00234237"/>
    <w:rsid w:val="00235F77"/>
    <w:rsid w:val="00236F8B"/>
    <w:rsid w:val="00237DA1"/>
    <w:rsid w:val="00240478"/>
    <w:rsid w:val="00240D5E"/>
    <w:rsid w:val="00240F5D"/>
    <w:rsid w:val="002438AE"/>
    <w:rsid w:val="00244FD1"/>
    <w:rsid w:val="0024651A"/>
    <w:rsid w:val="00246CF3"/>
    <w:rsid w:val="00250E26"/>
    <w:rsid w:val="00251541"/>
    <w:rsid w:val="00252EE3"/>
    <w:rsid w:val="00254BF7"/>
    <w:rsid w:val="002550E6"/>
    <w:rsid w:val="002607A9"/>
    <w:rsid w:val="00260A4A"/>
    <w:rsid w:val="002620B9"/>
    <w:rsid w:val="00263572"/>
    <w:rsid w:val="00263732"/>
    <w:rsid w:val="00270D2E"/>
    <w:rsid w:val="00271331"/>
    <w:rsid w:val="00271736"/>
    <w:rsid w:val="00274A4E"/>
    <w:rsid w:val="0027655F"/>
    <w:rsid w:val="002768BF"/>
    <w:rsid w:val="00276B13"/>
    <w:rsid w:val="002834FD"/>
    <w:rsid w:val="0028431F"/>
    <w:rsid w:val="00286A54"/>
    <w:rsid w:val="00286DA7"/>
    <w:rsid w:val="002900D3"/>
    <w:rsid w:val="00294979"/>
    <w:rsid w:val="0029595D"/>
    <w:rsid w:val="0029647E"/>
    <w:rsid w:val="00297E3F"/>
    <w:rsid w:val="002A125E"/>
    <w:rsid w:val="002A1BA4"/>
    <w:rsid w:val="002A3A05"/>
    <w:rsid w:val="002A6BAD"/>
    <w:rsid w:val="002B00ED"/>
    <w:rsid w:val="002B42F7"/>
    <w:rsid w:val="002B6FE3"/>
    <w:rsid w:val="002C33EE"/>
    <w:rsid w:val="002C7599"/>
    <w:rsid w:val="002D0916"/>
    <w:rsid w:val="002D3A1E"/>
    <w:rsid w:val="002D4383"/>
    <w:rsid w:val="00300F06"/>
    <w:rsid w:val="00301B92"/>
    <w:rsid w:val="0030606D"/>
    <w:rsid w:val="00306218"/>
    <w:rsid w:val="00310F30"/>
    <w:rsid w:val="0031114C"/>
    <w:rsid w:val="00316137"/>
    <w:rsid w:val="0031685C"/>
    <w:rsid w:val="003211D0"/>
    <w:rsid w:val="003223FD"/>
    <w:rsid w:val="003243A2"/>
    <w:rsid w:val="00327FD4"/>
    <w:rsid w:val="0033105B"/>
    <w:rsid w:val="00334766"/>
    <w:rsid w:val="003376F0"/>
    <w:rsid w:val="00342A4C"/>
    <w:rsid w:val="00343B62"/>
    <w:rsid w:val="00343D57"/>
    <w:rsid w:val="003464F1"/>
    <w:rsid w:val="003479FA"/>
    <w:rsid w:val="00351D4E"/>
    <w:rsid w:val="00353009"/>
    <w:rsid w:val="003561A2"/>
    <w:rsid w:val="00356767"/>
    <w:rsid w:val="003621CC"/>
    <w:rsid w:val="003673CF"/>
    <w:rsid w:val="003673E8"/>
    <w:rsid w:val="00374C80"/>
    <w:rsid w:val="00374F08"/>
    <w:rsid w:val="00375F6D"/>
    <w:rsid w:val="00377186"/>
    <w:rsid w:val="0038226D"/>
    <w:rsid w:val="00382891"/>
    <w:rsid w:val="00383732"/>
    <w:rsid w:val="00384E2D"/>
    <w:rsid w:val="00386891"/>
    <w:rsid w:val="0039236D"/>
    <w:rsid w:val="00394A91"/>
    <w:rsid w:val="00395AEC"/>
    <w:rsid w:val="003A094A"/>
    <w:rsid w:val="003A678E"/>
    <w:rsid w:val="003B53BB"/>
    <w:rsid w:val="003C0AAB"/>
    <w:rsid w:val="003C15A9"/>
    <w:rsid w:val="003C1AA3"/>
    <w:rsid w:val="003C1FE8"/>
    <w:rsid w:val="003D49D8"/>
    <w:rsid w:val="003D5064"/>
    <w:rsid w:val="003D7385"/>
    <w:rsid w:val="003E25E3"/>
    <w:rsid w:val="003E30D3"/>
    <w:rsid w:val="003E313C"/>
    <w:rsid w:val="003E4C85"/>
    <w:rsid w:val="003E4FFC"/>
    <w:rsid w:val="003E721A"/>
    <w:rsid w:val="003E7882"/>
    <w:rsid w:val="003F2560"/>
    <w:rsid w:val="003F747F"/>
    <w:rsid w:val="00407967"/>
    <w:rsid w:val="00411765"/>
    <w:rsid w:val="00414264"/>
    <w:rsid w:val="004149F9"/>
    <w:rsid w:val="00417C58"/>
    <w:rsid w:val="00417D63"/>
    <w:rsid w:val="004210D7"/>
    <w:rsid w:val="004243E7"/>
    <w:rsid w:val="00424C71"/>
    <w:rsid w:val="00424F3D"/>
    <w:rsid w:val="0043466A"/>
    <w:rsid w:val="004351B3"/>
    <w:rsid w:val="00441E2E"/>
    <w:rsid w:val="004422EE"/>
    <w:rsid w:val="00442E32"/>
    <w:rsid w:val="0044413C"/>
    <w:rsid w:val="00446A0B"/>
    <w:rsid w:val="004506E4"/>
    <w:rsid w:val="00452168"/>
    <w:rsid w:val="00453CE1"/>
    <w:rsid w:val="0045526D"/>
    <w:rsid w:val="004563C5"/>
    <w:rsid w:val="00457D6B"/>
    <w:rsid w:val="00462FA9"/>
    <w:rsid w:val="004635F9"/>
    <w:rsid w:val="00463CE5"/>
    <w:rsid w:val="00465DE5"/>
    <w:rsid w:val="00465EBD"/>
    <w:rsid w:val="00466633"/>
    <w:rsid w:val="00466825"/>
    <w:rsid w:val="00471295"/>
    <w:rsid w:val="004722C7"/>
    <w:rsid w:val="004731C8"/>
    <w:rsid w:val="00473248"/>
    <w:rsid w:val="00473468"/>
    <w:rsid w:val="00473C8D"/>
    <w:rsid w:val="00475935"/>
    <w:rsid w:val="00477059"/>
    <w:rsid w:val="0048098B"/>
    <w:rsid w:val="0048630D"/>
    <w:rsid w:val="004864B8"/>
    <w:rsid w:val="00491DC4"/>
    <w:rsid w:val="00493464"/>
    <w:rsid w:val="00495B97"/>
    <w:rsid w:val="004A0E8A"/>
    <w:rsid w:val="004A1AFB"/>
    <w:rsid w:val="004A4577"/>
    <w:rsid w:val="004A50F2"/>
    <w:rsid w:val="004A621C"/>
    <w:rsid w:val="004A68B7"/>
    <w:rsid w:val="004A6FBF"/>
    <w:rsid w:val="004A7C8D"/>
    <w:rsid w:val="004B52A7"/>
    <w:rsid w:val="004B5552"/>
    <w:rsid w:val="004C1113"/>
    <w:rsid w:val="004C1236"/>
    <w:rsid w:val="004C1816"/>
    <w:rsid w:val="004C26D1"/>
    <w:rsid w:val="004C324C"/>
    <w:rsid w:val="004C5E8F"/>
    <w:rsid w:val="004C7C82"/>
    <w:rsid w:val="004D3536"/>
    <w:rsid w:val="004D3A0A"/>
    <w:rsid w:val="004D3EEB"/>
    <w:rsid w:val="004D6C8D"/>
    <w:rsid w:val="004D6E07"/>
    <w:rsid w:val="004E0636"/>
    <w:rsid w:val="004E0D7B"/>
    <w:rsid w:val="004E0DD8"/>
    <w:rsid w:val="004E2699"/>
    <w:rsid w:val="004E2A12"/>
    <w:rsid w:val="004E394E"/>
    <w:rsid w:val="004E5995"/>
    <w:rsid w:val="004F0EB0"/>
    <w:rsid w:val="004F2EDC"/>
    <w:rsid w:val="004F484D"/>
    <w:rsid w:val="004F54FB"/>
    <w:rsid w:val="00503073"/>
    <w:rsid w:val="005043B7"/>
    <w:rsid w:val="00506200"/>
    <w:rsid w:val="00510CAD"/>
    <w:rsid w:val="00511B50"/>
    <w:rsid w:val="0051694B"/>
    <w:rsid w:val="00517787"/>
    <w:rsid w:val="005222B0"/>
    <w:rsid w:val="00522B0D"/>
    <w:rsid w:val="00522E4F"/>
    <w:rsid w:val="00525289"/>
    <w:rsid w:val="005312F5"/>
    <w:rsid w:val="005314DA"/>
    <w:rsid w:val="0053288B"/>
    <w:rsid w:val="00536B77"/>
    <w:rsid w:val="0053737D"/>
    <w:rsid w:val="0054109C"/>
    <w:rsid w:val="005468DD"/>
    <w:rsid w:val="005568D5"/>
    <w:rsid w:val="00562C54"/>
    <w:rsid w:val="00573DBB"/>
    <w:rsid w:val="00577A12"/>
    <w:rsid w:val="00577BC6"/>
    <w:rsid w:val="00585074"/>
    <w:rsid w:val="0058540A"/>
    <w:rsid w:val="00586480"/>
    <w:rsid w:val="005875C5"/>
    <w:rsid w:val="005908AC"/>
    <w:rsid w:val="00591DF3"/>
    <w:rsid w:val="00593EAD"/>
    <w:rsid w:val="0059541B"/>
    <w:rsid w:val="005A153D"/>
    <w:rsid w:val="005A378D"/>
    <w:rsid w:val="005A631C"/>
    <w:rsid w:val="005A7566"/>
    <w:rsid w:val="005B003A"/>
    <w:rsid w:val="005B1A69"/>
    <w:rsid w:val="005B31BC"/>
    <w:rsid w:val="005B33F6"/>
    <w:rsid w:val="005B7A54"/>
    <w:rsid w:val="005C1386"/>
    <w:rsid w:val="005C2A53"/>
    <w:rsid w:val="005C514D"/>
    <w:rsid w:val="005D011F"/>
    <w:rsid w:val="005D275A"/>
    <w:rsid w:val="005E51CA"/>
    <w:rsid w:val="005E60CF"/>
    <w:rsid w:val="005E62F1"/>
    <w:rsid w:val="005F1845"/>
    <w:rsid w:val="005F3CFB"/>
    <w:rsid w:val="005F60CC"/>
    <w:rsid w:val="00601073"/>
    <w:rsid w:val="006039A2"/>
    <w:rsid w:val="006049BA"/>
    <w:rsid w:val="00607EDF"/>
    <w:rsid w:val="0061272F"/>
    <w:rsid w:val="00617F92"/>
    <w:rsid w:val="0062218C"/>
    <w:rsid w:val="0062311B"/>
    <w:rsid w:val="00625590"/>
    <w:rsid w:val="0062695F"/>
    <w:rsid w:val="00626DF3"/>
    <w:rsid w:val="00627A82"/>
    <w:rsid w:val="006302E5"/>
    <w:rsid w:val="00630D5B"/>
    <w:rsid w:val="00631A21"/>
    <w:rsid w:val="00632512"/>
    <w:rsid w:val="00636336"/>
    <w:rsid w:val="0064187B"/>
    <w:rsid w:val="00641FAA"/>
    <w:rsid w:val="006420D4"/>
    <w:rsid w:val="0064506B"/>
    <w:rsid w:val="0065167E"/>
    <w:rsid w:val="00653991"/>
    <w:rsid w:val="00653E2F"/>
    <w:rsid w:val="00655952"/>
    <w:rsid w:val="006603DF"/>
    <w:rsid w:val="006608B9"/>
    <w:rsid w:val="00664F78"/>
    <w:rsid w:val="00666884"/>
    <w:rsid w:val="006675EC"/>
    <w:rsid w:val="00667C70"/>
    <w:rsid w:val="00674185"/>
    <w:rsid w:val="006742C1"/>
    <w:rsid w:val="00676564"/>
    <w:rsid w:val="00676EAB"/>
    <w:rsid w:val="00680962"/>
    <w:rsid w:val="006847CD"/>
    <w:rsid w:val="006857E3"/>
    <w:rsid w:val="006921F8"/>
    <w:rsid w:val="00692475"/>
    <w:rsid w:val="00692EBD"/>
    <w:rsid w:val="00696558"/>
    <w:rsid w:val="00697C27"/>
    <w:rsid w:val="006A22F5"/>
    <w:rsid w:val="006A39D3"/>
    <w:rsid w:val="006A6CFA"/>
    <w:rsid w:val="006B0C28"/>
    <w:rsid w:val="006B274F"/>
    <w:rsid w:val="006B4143"/>
    <w:rsid w:val="006B4490"/>
    <w:rsid w:val="006B7ACC"/>
    <w:rsid w:val="006C2FFB"/>
    <w:rsid w:val="006C6E3F"/>
    <w:rsid w:val="006D00F0"/>
    <w:rsid w:val="006D1185"/>
    <w:rsid w:val="006D266F"/>
    <w:rsid w:val="006D54F0"/>
    <w:rsid w:val="006E34F0"/>
    <w:rsid w:val="006E358D"/>
    <w:rsid w:val="006E3CB6"/>
    <w:rsid w:val="006E411B"/>
    <w:rsid w:val="006E6B2A"/>
    <w:rsid w:val="006F0286"/>
    <w:rsid w:val="006F158B"/>
    <w:rsid w:val="006F3FFC"/>
    <w:rsid w:val="006F5087"/>
    <w:rsid w:val="006F7923"/>
    <w:rsid w:val="00704D0B"/>
    <w:rsid w:val="00705BF7"/>
    <w:rsid w:val="00710E4A"/>
    <w:rsid w:val="00711AD4"/>
    <w:rsid w:val="00711D81"/>
    <w:rsid w:val="00715B40"/>
    <w:rsid w:val="0071676C"/>
    <w:rsid w:val="00716B18"/>
    <w:rsid w:val="00720942"/>
    <w:rsid w:val="0072103D"/>
    <w:rsid w:val="0072403A"/>
    <w:rsid w:val="007249A8"/>
    <w:rsid w:val="007260E7"/>
    <w:rsid w:val="00733730"/>
    <w:rsid w:val="007347D3"/>
    <w:rsid w:val="0074365D"/>
    <w:rsid w:val="007452B4"/>
    <w:rsid w:val="007469A6"/>
    <w:rsid w:val="00747EB7"/>
    <w:rsid w:val="00750587"/>
    <w:rsid w:val="0075339E"/>
    <w:rsid w:val="00755678"/>
    <w:rsid w:val="007557C9"/>
    <w:rsid w:val="0075718A"/>
    <w:rsid w:val="007605BC"/>
    <w:rsid w:val="0076283D"/>
    <w:rsid w:val="007643D2"/>
    <w:rsid w:val="00764AB8"/>
    <w:rsid w:val="00771802"/>
    <w:rsid w:val="00772206"/>
    <w:rsid w:val="00773094"/>
    <w:rsid w:val="007751DC"/>
    <w:rsid w:val="00775223"/>
    <w:rsid w:val="00775C88"/>
    <w:rsid w:val="007846F5"/>
    <w:rsid w:val="00784EB0"/>
    <w:rsid w:val="00787169"/>
    <w:rsid w:val="007913AC"/>
    <w:rsid w:val="007916C4"/>
    <w:rsid w:val="007945FB"/>
    <w:rsid w:val="00797FB0"/>
    <w:rsid w:val="007A1406"/>
    <w:rsid w:val="007A43BC"/>
    <w:rsid w:val="007A4FCC"/>
    <w:rsid w:val="007A5AEA"/>
    <w:rsid w:val="007A6998"/>
    <w:rsid w:val="007B6311"/>
    <w:rsid w:val="007C0000"/>
    <w:rsid w:val="007C0919"/>
    <w:rsid w:val="007C12CA"/>
    <w:rsid w:val="007C399D"/>
    <w:rsid w:val="007C53D9"/>
    <w:rsid w:val="007D2527"/>
    <w:rsid w:val="007D3E9A"/>
    <w:rsid w:val="007D5B4B"/>
    <w:rsid w:val="007D6DDF"/>
    <w:rsid w:val="007E1D47"/>
    <w:rsid w:val="007E2477"/>
    <w:rsid w:val="007F08D8"/>
    <w:rsid w:val="007F0ADC"/>
    <w:rsid w:val="007F2609"/>
    <w:rsid w:val="007F2DC5"/>
    <w:rsid w:val="007F6C9B"/>
    <w:rsid w:val="00804087"/>
    <w:rsid w:val="00806ED9"/>
    <w:rsid w:val="008108CA"/>
    <w:rsid w:val="008110B5"/>
    <w:rsid w:val="0081366B"/>
    <w:rsid w:val="00815EFD"/>
    <w:rsid w:val="0082407D"/>
    <w:rsid w:val="00824B02"/>
    <w:rsid w:val="00827E55"/>
    <w:rsid w:val="00832E3D"/>
    <w:rsid w:val="00833F17"/>
    <w:rsid w:val="00835AA4"/>
    <w:rsid w:val="00843047"/>
    <w:rsid w:val="008477AB"/>
    <w:rsid w:val="00851A6B"/>
    <w:rsid w:val="008526DC"/>
    <w:rsid w:val="00852BB1"/>
    <w:rsid w:val="008578B3"/>
    <w:rsid w:val="008603C6"/>
    <w:rsid w:val="00861178"/>
    <w:rsid w:val="00864CA6"/>
    <w:rsid w:val="008723B0"/>
    <w:rsid w:val="00872570"/>
    <w:rsid w:val="00873E90"/>
    <w:rsid w:val="00880B9D"/>
    <w:rsid w:val="008814E5"/>
    <w:rsid w:val="008865D2"/>
    <w:rsid w:val="00886BA6"/>
    <w:rsid w:val="00887DAE"/>
    <w:rsid w:val="00892052"/>
    <w:rsid w:val="0089369F"/>
    <w:rsid w:val="00895DE0"/>
    <w:rsid w:val="0089659C"/>
    <w:rsid w:val="008A0BB9"/>
    <w:rsid w:val="008A593F"/>
    <w:rsid w:val="008A65D0"/>
    <w:rsid w:val="008A7454"/>
    <w:rsid w:val="008B0D91"/>
    <w:rsid w:val="008B3EFD"/>
    <w:rsid w:val="008B45C7"/>
    <w:rsid w:val="008B63F9"/>
    <w:rsid w:val="008C194F"/>
    <w:rsid w:val="008C2D2B"/>
    <w:rsid w:val="008C38CF"/>
    <w:rsid w:val="008C5F2D"/>
    <w:rsid w:val="008C6D03"/>
    <w:rsid w:val="008C75F1"/>
    <w:rsid w:val="008D2701"/>
    <w:rsid w:val="008D39AE"/>
    <w:rsid w:val="008D50A7"/>
    <w:rsid w:val="008D53E5"/>
    <w:rsid w:val="008D6A79"/>
    <w:rsid w:val="008D6AE5"/>
    <w:rsid w:val="008E42E9"/>
    <w:rsid w:val="008E46E9"/>
    <w:rsid w:val="008E6BB0"/>
    <w:rsid w:val="008F0069"/>
    <w:rsid w:val="008F783D"/>
    <w:rsid w:val="0090019C"/>
    <w:rsid w:val="009012A1"/>
    <w:rsid w:val="009051CC"/>
    <w:rsid w:val="009061CD"/>
    <w:rsid w:val="00914344"/>
    <w:rsid w:val="00914904"/>
    <w:rsid w:val="00917325"/>
    <w:rsid w:val="009201A9"/>
    <w:rsid w:val="00922F90"/>
    <w:rsid w:val="00923E1F"/>
    <w:rsid w:val="0092508C"/>
    <w:rsid w:val="0093010B"/>
    <w:rsid w:val="00933433"/>
    <w:rsid w:val="00940649"/>
    <w:rsid w:val="00942B72"/>
    <w:rsid w:val="00943B60"/>
    <w:rsid w:val="00946135"/>
    <w:rsid w:val="009506C2"/>
    <w:rsid w:val="00953BD5"/>
    <w:rsid w:val="0095419D"/>
    <w:rsid w:val="00962C63"/>
    <w:rsid w:val="00962DB0"/>
    <w:rsid w:val="00963416"/>
    <w:rsid w:val="00970587"/>
    <w:rsid w:val="0097096A"/>
    <w:rsid w:val="009727BD"/>
    <w:rsid w:val="009733C2"/>
    <w:rsid w:val="0097502D"/>
    <w:rsid w:val="0097668B"/>
    <w:rsid w:val="00987038"/>
    <w:rsid w:val="009914B0"/>
    <w:rsid w:val="00991908"/>
    <w:rsid w:val="00992DE8"/>
    <w:rsid w:val="009A5161"/>
    <w:rsid w:val="009A70CE"/>
    <w:rsid w:val="009B4D59"/>
    <w:rsid w:val="009B7A01"/>
    <w:rsid w:val="009C08C6"/>
    <w:rsid w:val="009C24F4"/>
    <w:rsid w:val="009C739F"/>
    <w:rsid w:val="009C7FF4"/>
    <w:rsid w:val="009D42C7"/>
    <w:rsid w:val="009D68D8"/>
    <w:rsid w:val="009E1AA8"/>
    <w:rsid w:val="009E32D2"/>
    <w:rsid w:val="009E32D6"/>
    <w:rsid w:val="009E75F2"/>
    <w:rsid w:val="009F3FB5"/>
    <w:rsid w:val="009F44E6"/>
    <w:rsid w:val="009F55C3"/>
    <w:rsid w:val="009F5B00"/>
    <w:rsid w:val="00A00581"/>
    <w:rsid w:val="00A04311"/>
    <w:rsid w:val="00A04664"/>
    <w:rsid w:val="00A05593"/>
    <w:rsid w:val="00A0592E"/>
    <w:rsid w:val="00A06C78"/>
    <w:rsid w:val="00A130B2"/>
    <w:rsid w:val="00A143AE"/>
    <w:rsid w:val="00A1514E"/>
    <w:rsid w:val="00A151E5"/>
    <w:rsid w:val="00A15613"/>
    <w:rsid w:val="00A20196"/>
    <w:rsid w:val="00A21E24"/>
    <w:rsid w:val="00A22896"/>
    <w:rsid w:val="00A23AFA"/>
    <w:rsid w:val="00A246A3"/>
    <w:rsid w:val="00A30359"/>
    <w:rsid w:val="00A318B4"/>
    <w:rsid w:val="00A4140C"/>
    <w:rsid w:val="00A43E1A"/>
    <w:rsid w:val="00A4778F"/>
    <w:rsid w:val="00A50658"/>
    <w:rsid w:val="00A524DD"/>
    <w:rsid w:val="00A62AA0"/>
    <w:rsid w:val="00A64034"/>
    <w:rsid w:val="00A65F73"/>
    <w:rsid w:val="00A72445"/>
    <w:rsid w:val="00A75C0C"/>
    <w:rsid w:val="00A8098F"/>
    <w:rsid w:val="00A81102"/>
    <w:rsid w:val="00A81748"/>
    <w:rsid w:val="00A82A1F"/>
    <w:rsid w:val="00A82E9F"/>
    <w:rsid w:val="00A830BA"/>
    <w:rsid w:val="00A8355D"/>
    <w:rsid w:val="00A84493"/>
    <w:rsid w:val="00A85FF7"/>
    <w:rsid w:val="00A92492"/>
    <w:rsid w:val="00A94345"/>
    <w:rsid w:val="00A9499B"/>
    <w:rsid w:val="00A95B30"/>
    <w:rsid w:val="00A97259"/>
    <w:rsid w:val="00AA0540"/>
    <w:rsid w:val="00AA4406"/>
    <w:rsid w:val="00AA6070"/>
    <w:rsid w:val="00AB08BC"/>
    <w:rsid w:val="00AB0DFA"/>
    <w:rsid w:val="00AB211F"/>
    <w:rsid w:val="00AC0E10"/>
    <w:rsid w:val="00AC4101"/>
    <w:rsid w:val="00AC6BBC"/>
    <w:rsid w:val="00AD5631"/>
    <w:rsid w:val="00AD68B3"/>
    <w:rsid w:val="00AE0099"/>
    <w:rsid w:val="00AE0752"/>
    <w:rsid w:val="00AE11B1"/>
    <w:rsid w:val="00AE11C2"/>
    <w:rsid w:val="00AE7414"/>
    <w:rsid w:val="00AE7465"/>
    <w:rsid w:val="00AF5065"/>
    <w:rsid w:val="00AF7F26"/>
    <w:rsid w:val="00B00045"/>
    <w:rsid w:val="00B0043F"/>
    <w:rsid w:val="00B012E0"/>
    <w:rsid w:val="00B123A2"/>
    <w:rsid w:val="00B13357"/>
    <w:rsid w:val="00B13DBE"/>
    <w:rsid w:val="00B144F5"/>
    <w:rsid w:val="00B1677A"/>
    <w:rsid w:val="00B21723"/>
    <w:rsid w:val="00B23DD4"/>
    <w:rsid w:val="00B26CC7"/>
    <w:rsid w:val="00B308B0"/>
    <w:rsid w:val="00B3092A"/>
    <w:rsid w:val="00B326FC"/>
    <w:rsid w:val="00B33528"/>
    <w:rsid w:val="00B36154"/>
    <w:rsid w:val="00B422CE"/>
    <w:rsid w:val="00B42F64"/>
    <w:rsid w:val="00B4371D"/>
    <w:rsid w:val="00B43960"/>
    <w:rsid w:val="00B44390"/>
    <w:rsid w:val="00B46E45"/>
    <w:rsid w:val="00B52705"/>
    <w:rsid w:val="00B55C52"/>
    <w:rsid w:val="00B55C9F"/>
    <w:rsid w:val="00B61418"/>
    <w:rsid w:val="00B61D70"/>
    <w:rsid w:val="00B6434D"/>
    <w:rsid w:val="00B64431"/>
    <w:rsid w:val="00B70B1D"/>
    <w:rsid w:val="00B71EC6"/>
    <w:rsid w:val="00B72829"/>
    <w:rsid w:val="00B7683C"/>
    <w:rsid w:val="00B77871"/>
    <w:rsid w:val="00B8378F"/>
    <w:rsid w:val="00B845DC"/>
    <w:rsid w:val="00B8526A"/>
    <w:rsid w:val="00B8575B"/>
    <w:rsid w:val="00B90FFF"/>
    <w:rsid w:val="00B92ACB"/>
    <w:rsid w:val="00B94457"/>
    <w:rsid w:val="00B9472E"/>
    <w:rsid w:val="00BA128C"/>
    <w:rsid w:val="00BA51F4"/>
    <w:rsid w:val="00BA6E26"/>
    <w:rsid w:val="00BB1ECA"/>
    <w:rsid w:val="00BB218F"/>
    <w:rsid w:val="00BB2FD0"/>
    <w:rsid w:val="00BB2FEC"/>
    <w:rsid w:val="00BB31E6"/>
    <w:rsid w:val="00BB5BF1"/>
    <w:rsid w:val="00BC2FFD"/>
    <w:rsid w:val="00BC7172"/>
    <w:rsid w:val="00BD2020"/>
    <w:rsid w:val="00BD5930"/>
    <w:rsid w:val="00BE0648"/>
    <w:rsid w:val="00BE1FC1"/>
    <w:rsid w:val="00BE3B63"/>
    <w:rsid w:val="00BF2613"/>
    <w:rsid w:val="00BF2D10"/>
    <w:rsid w:val="00C0041F"/>
    <w:rsid w:val="00C02FCB"/>
    <w:rsid w:val="00C07C31"/>
    <w:rsid w:val="00C15004"/>
    <w:rsid w:val="00C16741"/>
    <w:rsid w:val="00C20331"/>
    <w:rsid w:val="00C20530"/>
    <w:rsid w:val="00C268C0"/>
    <w:rsid w:val="00C30495"/>
    <w:rsid w:val="00C31A7F"/>
    <w:rsid w:val="00C330C3"/>
    <w:rsid w:val="00C33D04"/>
    <w:rsid w:val="00C37734"/>
    <w:rsid w:val="00C44371"/>
    <w:rsid w:val="00C446CC"/>
    <w:rsid w:val="00C447F1"/>
    <w:rsid w:val="00C4653A"/>
    <w:rsid w:val="00C52F4E"/>
    <w:rsid w:val="00C55352"/>
    <w:rsid w:val="00C61C24"/>
    <w:rsid w:val="00C6229D"/>
    <w:rsid w:val="00C62A73"/>
    <w:rsid w:val="00C66720"/>
    <w:rsid w:val="00C72933"/>
    <w:rsid w:val="00C73F5C"/>
    <w:rsid w:val="00C75728"/>
    <w:rsid w:val="00C80582"/>
    <w:rsid w:val="00C854A0"/>
    <w:rsid w:val="00C913E7"/>
    <w:rsid w:val="00C9177B"/>
    <w:rsid w:val="00C91DB2"/>
    <w:rsid w:val="00C93710"/>
    <w:rsid w:val="00C937CC"/>
    <w:rsid w:val="00C94215"/>
    <w:rsid w:val="00C957A8"/>
    <w:rsid w:val="00CA0C76"/>
    <w:rsid w:val="00CA23A7"/>
    <w:rsid w:val="00CA2A0E"/>
    <w:rsid w:val="00CA356C"/>
    <w:rsid w:val="00CA4A45"/>
    <w:rsid w:val="00CA60C9"/>
    <w:rsid w:val="00CB1164"/>
    <w:rsid w:val="00CB241C"/>
    <w:rsid w:val="00CB2E04"/>
    <w:rsid w:val="00CB4E60"/>
    <w:rsid w:val="00CC314B"/>
    <w:rsid w:val="00CC3C50"/>
    <w:rsid w:val="00CD261D"/>
    <w:rsid w:val="00CD3729"/>
    <w:rsid w:val="00CD573D"/>
    <w:rsid w:val="00CD7084"/>
    <w:rsid w:val="00CD7205"/>
    <w:rsid w:val="00CE026A"/>
    <w:rsid w:val="00CE767F"/>
    <w:rsid w:val="00CF2C57"/>
    <w:rsid w:val="00CF51ED"/>
    <w:rsid w:val="00D01DC6"/>
    <w:rsid w:val="00D025C3"/>
    <w:rsid w:val="00D025F0"/>
    <w:rsid w:val="00D0434D"/>
    <w:rsid w:val="00D04F0B"/>
    <w:rsid w:val="00D13903"/>
    <w:rsid w:val="00D14148"/>
    <w:rsid w:val="00D15881"/>
    <w:rsid w:val="00D1657A"/>
    <w:rsid w:val="00D20962"/>
    <w:rsid w:val="00D21510"/>
    <w:rsid w:val="00D2415A"/>
    <w:rsid w:val="00D25CCD"/>
    <w:rsid w:val="00D25DC8"/>
    <w:rsid w:val="00D3191D"/>
    <w:rsid w:val="00D319E4"/>
    <w:rsid w:val="00D32DE8"/>
    <w:rsid w:val="00D346F5"/>
    <w:rsid w:val="00D3499E"/>
    <w:rsid w:val="00D355AC"/>
    <w:rsid w:val="00D36087"/>
    <w:rsid w:val="00D36ED7"/>
    <w:rsid w:val="00D373A5"/>
    <w:rsid w:val="00D37DB2"/>
    <w:rsid w:val="00D401FD"/>
    <w:rsid w:val="00D409A4"/>
    <w:rsid w:val="00D421C6"/>
    <w:rsid w:val="00D4325A"/>
    <w:rsid w:val="00D43610"/>
    <w:rsid w:val="00D452E6"/>
    <w:rsid w:val="00D46B12"/>
    <w:rsid w:val="00D47D20"/>
    <w:rsid w:val="00D5063F"/>
    <w:rsid w:val="00D50AFE"/>
    <w:rsid w:val="00D5665E"/>
    <w:rsid w:val="00D60F09"/>
    <w:rsid w:val="00D614FE"/>
    <w:rsid w:val="00D61BDF"/>
    <w:rsid w:val="00D6229B"/>
    <w:rsid w:val="00D628CB"/>
    <w:rsid w:val="00D641EC"/>
    <w:rsid w:val="00D70266"/>
    <w:rsid w:val="00D736DF"/>
    <w:rsid w:val="00D7428D"/>
    <w:rsid w:val="00D74959"/>
    <w:rsid w:val="00D755D0"/>
    <w:rsid w:val="00D81109"/>
    <w:rsid w:val="00D8211C"/>
    <w:rsid w:val="00D8222C"/>
    <w:rsid w:val="00D8328E"/>
    <w:rsid w:val="00D853F9"/>
    <w:rsid w:val="00D8632A"/>
    <w:rsid w:val="00D877C7"/>
    <w:rsid w:val="00D90B0D"/>
    <w:rsid w:val="00D93A83"/>
    <w:rsid w:val="00D94004"/>
    <w:rsid w:val="00D9581D"/>
    <w:rsid w:val="00D95BCE"/>
    <w:rsid w:val="00D95DA1"/>
    <w:rsid w:val="00D96460"/>
    <w:rsid w:val="00DA3ECB"/>
    <w:rsid w:val="00DA4E10"/>
    <w:rsid w:val="00DB0F9E"/>
    <w:rsid w:val="00DB48DE"/>
    <w:rsid w:val="00DB572A"/>
    <w:rsid w:val="00DB6ED1"/>
    <w:rsid w:val="00DB70AE"/>
    <w:rsid w:val="00DC0646"/>
    <w:rsid w:val="00DC1E6F"/>
    <w:rsid w:val="00DC30A9"/>
    <w:rsid w:val="00DC53C9"/>
    <w:rsid w:val="00DC6D93"/>
    <w:rsid w:val="00DD231A"/>
    <w:rsid w:val="00DD2500"/>
    <w:rsid w:val="00DD37D0"/>
    <w:rsid w:val="00DD76A2"/>
    <w:rsid w:val="00DE16B5"/>
    <w:rsid w:val="00DE229D"/>
    <w:rsid w:val="00DE262C"/>
    <w:rsid w:val="00DE38A9"/>
    <w:rsid w:val="00DE44F9"/>
    <w:rsid w:val="00DE6F9C"/>
    <w:rsid w:val="00DF028D"/>
    <w:rsid w:val="00DF6723"/>
    <w:rsid w:val="00E0269E"/>
    <w:rsid w:val="00E04F6A"/>
    <w:rsid w:val="00E05804"/>
    <w:rsid w:val="00E114D7"/>
    <w:rsid w:val="00E1214B"/>
    <w:rsid w:val="00E211C3"/>
    <w:rsid w:val="00E21E11"/>
    <w:rsid w:val="00E221F5"/>
    <w:rsid w:val="00E22A2B"/>
    <w:rsid w:val="00E24302"/>
    <w:rsid w:val="00E27B36"/>
    <w:rsid w:val="00E32215"/>
    <w:rsid w:val="00E34487"/>
    <w:rsid w:val="00E3463F"/>
    <w:rsid w:val="00E353AA"/>
    <w:rsid w:val="00E40ABD"/>
    <w:rsid w:val="00E44D77"/>
    <w:rsid w:val="00E46204"/>
    <w:rsid w:val="00E47202"/>
    <w:rsid w:val="00E525AB"/>
    <w:rsid w:val="00E54850"/>
    <w:rsid w:val="00E6502E"/>
    <w:rsid w:val="00E6660C"/>
    <w:rsid w:val="00E670CE"/>
    <w:rsid w:val="00E67271"/>
    <w:rsid w:val="00E73411"/>
    <w:rsid w:val="00E80165"/>
    <w:rsid w:val="00E829A4"/>
    <w:rsid w:val="00E833F0"/>
    <w:rsid w:val="00E845E7"/>
    <w:rsid w:val="00E85845"/>
    <w:rsid w:val="00E85CE2"/>
    <w:rsid w:val="00E861BD"/>
    <w:rsid w:val="00EA0E7F"/>
    <w:rsid w:val="00EA277F"/>
    <w:rsid w:val="00EA555A"/>
    <w:rsid w:val="00EA558E"/>
    <w:rsid w:val="00EA6D4C"/>
    <w:rsid w:val="00EA75D9"/>
    <w:rsid w:val="00EB0246"/>
    <w:rsid w:val="00EB05B8"/>
    <w:rsid w:val="00EB0FBF"/>
    <w:rsid w:val="00EB3E36"/>
    <w:rsid w:val="00EB3E7D"/>
    <w:rsid w:val="00EB4727"/>
    <w:rsid w:val="00EC4A81"/>
    <w:rsid w:val="00EC795C"/>
    <w:rsid w:val="00EC7C76"/>
    <w:rsid w:val="00ED243E"/>
    <w:rsid w:val="00ED2E71"/>
    <w:rsid w:val="00ED5C43"/>
    <w:rsid w:val="00ED5E0F"/>
    <w:rsid w:val="00EE3060"/>
    <w:rsid w:val="00EE43CD"/>
    <w:rsid w:val="00EE47D5"/>
    <w:rsid w:val="00F11924"/>
    <w:rsid w:val="00F128E2"/>
    <w:rsid w:val="00F13967"/>
    <w:rsid w:val="00F14D26"/>
    <w:rsid w:val="00F17302"/>
    <w:rsid w:val="00F22FF1"/>
    <w:rsid w:val="00F2343C"/>
    <w:rsid w:val="00F26EA3"/>
    <w:rsid w:val="00F27BA9"/>
    <w:rsid w:val="00F30681"/>
    <w:rsid w:val="00F3075F"/>
    <w:rsid w:val="00F308F1"/>
    <w:rsid w:val="00F3418B"/>
    <w:rsid w:val="00F34DBA"/>
    <w:rsid w:val="00F36786"/>
    <w:rsid w:val="00F40979"/>
    <w:rsid w:val="00F42930"/>
    <w:rsid w:val="00F42F4F"/>
    <w:rsid w:val="00F46920"/>
    <w:rsid w:val="00F46D48"/>
    <w:rsid w:val="00F55B7B"/>
    <w:rsid w:val="00F579BD"/>
    <w:rsid w:val="00F57F82"/>
    <w:rsid w:val="00F6145A"/>
    <w:rsid w:val="00F62E38"/>
    <w:rsid w:val="00F66FDF"/>
    <w:rsid w:val="00F7050D"/>
    <w:rsid w:val="00F70890"/>
    <w:rsid w:val="00F724BB"/>
    <w:rsid w:val="00F74CEE"/>
    <w:rsid w:val="00F80D41"/>
    <w:rsid w:val="00F81FDF"/>
    <w:rsid w:val="00F82097"/>
    <w:rsid w:val="00F87B48"/>
    <w:rsid w:val="00F911B0"/>
    <w:rsid w:val="00F915D7"/>
    <w:rsid w:val="00F9160C"/>
    <w:rsid w:val="00F92F65"/>
    <w:rsid w:val="00F935A2"/>
    <w:rsid w:val="00FA2697"/>
    <w:rsid w:val="00FB18E4"/>
    <w:rsid w:val="00FB1ECD"/>
    <w:rsid w:val="00FB1EF0"/>
    <w:rsid w:val="00FB5D31"/>
    <w:rsid w:val="00FB7EC0"/>
    <w:rsid w:val="00FC46C9"/>
    <w:rsid w:val="00FC480C"/>
    <w:rsid w:val="00FC616F"/>
    <w:rsid w:val="00FC6302"/>
    <w:rsid w:val="00FC6982"/>
    <w:rsid w:val="00FD160A"/>
    <w:rsid w:val="00FD291F"/>
    <w:rsid w:val="00FE16E7"/>
    <w:rsid w:val="00FE5729"/>
    <w:rsid w:val="00FE7BDC"/>
    <w:rsid w:val="00FE7EE4"/>
    <w:rsid w:val="00FF246F"/>
    <w:rsid w:val="00FF2AB9"/>
    <w:rsid w:val="00FF4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767"/>
    <w:pPr>
      <w:suppressAutoHyphens/>
    </w:pPr>
    <w:rPr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620B9"/>
    <w:pPr>
      <w:keepNext/>
      <w:widowControl w:val="0"/>
      <w:tabs>
        <w:tab w:val="num" w:pos="432"/>
      </w:tabs>
      <w:autoSpaceDE w:val="0"/>
      <w:ind w:firstLine="485"/>
      <w:jc w:val="both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620B9"/>
    <w:pPr>
      <w:keepNext/>
      <w:widowControl w:val="0"/>
      <w:tabs>
        <w:tab w:val="num" w:pos="576"/>
      </w:tabs>
      <w:autoSpaceDE w:val="0"/>
      <w:ind w:firstLine="485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620B9"/>
    <w:pPr>
      <w:keepNext/>
      <w:widowControl w:val="0"/>
      <w:tabs>
        <w:tab w:val="num" w:pos="720"/>
      </w:tabs>
      <w:autoSpaceDE w:val="0"/>
      <w:ind w:firstLine="48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2620B9"/>
    <w:pPr>
      <w:keepNext/>
      <w:widowControl w:val="0"/>
      <w:tabs>
        <w:tab w:val="num" w:pos="864"/>
      </w:tabs>
      <w:autoSpaceDE w:val="0"/>
      <w:ind w:left="864" w:hanging="864"/>
      <w:jc w:val="center"/>
      <w:outlineLvl w:val="3"/>
    </w:pPr>
    <w:rPr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76C1A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76C1A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76C1A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76C1A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WW8Num1z0">
    <w:name w:val="WW8Num1z0"/>
    <w:uiPriority w:val="99"/>
    <w:rsid w:val="002620B9"/>
    <w:rPr>
      <w:rFonts w:ascii="Times New Roman" w:hAnsi="Times New Roman" w:cs="Times New Roman"/>
    </w:rPr>
  </w:style>
  <w:style w:type="character" w:customStyle="1" w:styleId="11">
    <w:name w:val="Основной шрифт абзаца1"/>
    <w:uiPriority w:val="99"/>
    <w:rsid w:val="002620B9"/>
  </w:style>
  <w:style w:type="character" w:styleId="a3">
    <w:name w:val="page number"/>
    <w:basedOn w:val="11"/>
    <w:uiPriority w:val="99"/>
    <w:rsid w:val="002620B9"/>
  </w:style>
  <w:style w:type="character" w:styleId="a4">
    <w:name w:val="Strong"/>
    <w:basedOn w:val="11"/>
    <w:uiPriority w:val="99"/>
    <w:qFormat/>
    <w:rsid w:val="002620B9"/>
    <w:rPr>
      <w:b/>
      <w:bCs/>
    </w:rPr>
  </w:style>
  <w:style w:type="character" w:customStyle="1" w:styleId="a5">
    <w:name w:val="Название Знак"/>
    <w:basedOn w:val="11"/>
    <w:uiPriority w:val="99"/>
    <w:rsid w:val="002620B9"/>
    <w:rPr>
      <w:sz w:val="24"/>
      <w:szCs w:val="24"/>
    </w:rPr>
  </w:style>
  <w:style w:type="character" w:customStyle="1" w:styleId="FontStyle13">
    <w:name w:val="Font Style13"/>
    <w:basedOn w:val="11"/>
    <w:uiPriority w:val="99"/>
    <w:rsid w:val="002620B9"/>
    <w:rPr>
      <w:rFonts w:ascii="Times New Roman" w:hAnsi="Times New Roman" w:cs="Times New Roman"/>
      <w:sz w:val="22"/>
      <w:szCs w:val="22"/>
    </w:rPr>
  </w:style>
  <w:style w:type="character" w:styleId="a6">
    <w:name w:val="Hyperlink"/>
    <w:basedOn w:val="a0"/>
    <w:uiPriority w:val="99"/>
    <w:rsid w:val="002620B9"/>
    <w:rPr>
      <w:color w:val="000080"/>
      <w:u w:val="single"/>
    </w:rPr>
  </w:style>
  <w:style w:type="paragraph" w:customStyle="1" w:styleId="a7">
    <w:name w:val="Заголовок"/>
    <w:basedOn w:val="a"/>
    <w:next w:val="a8"/>
    <w:uiPriority w:val="99"/>
    <w:rsid w:val="002620B9"/>
    <w:pPr>
      <w:keepNext/>
      <w:spacing w:before="240" w:after="120"/>
    </w:pPr>
    <w:rPr>
      <w:rFonts w:ascii="Arial" w:eastAsia="MS Mincho" w:hAnsi="Arial" w:cs="Arial"/>
    </w:rPr>
  </w:style>
  <w:style w:type="paragraph" w:styleId="a8">
    <w:name w:val="Body Text"/>
    <w:basedOn w:val="a"/>
    <w:link w:val="a9"/>
    <w:uiPriority w:val="99"/>
    <w:rsid w:val="002620B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B43960"/>
    <w:rPr>
      <w:sz w:val="28"/>
      <w:szCs w:val="28"/>
      <w:lang w:eastAsia="ar-SA" w:bidi="ar-SA"/>
    </w:rPr>
  </w:style>
  <w:style w:type="paragraph" w:styleId="aa">
    <w:name w:val="List"/>
    <w:basedOn w:val="a8"/>
    <w:uiPriority w:val="99"/>
    <w:rsid w:val="002620B9"/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2620B9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3">
    <w:name w:val="Указатель1"/>
    <w:basedOn w:val="a"/>
    <w:uiPriority w:val="99"/>
    <w:rsid w:val="002620B9"/>
    <w:pPr>
      <w:suppressLineNumbers/>
    </w:pPr>
    <w:rPr>
      <w:rFonts w:ascii="Arial" w:hAnsi="Arial" w:cs="Arial"/>
    </w:rPr>
  </w:style>
  <w:style w:type="paragraph" w:styleId="ab">
    <w:name w:val="header"/>
    <w:basedOn w:val="a"/>
    <w:link w:val="ac"/>
    <w:uiPriority w:val="99"/>
    <w:rsid w:val="002620B9"/>
    <w:pPr>
      <w:widowControl w:val="0"/>
      <w:tabs>
        <w:tab w:val="center" w:pos="4677"/>
        <w:tab w:val="right" w:pos="9355"/>
      </w:tabs>
      <w:autoSpaceDE w:val="0"/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135E74"/>
    <w:rPr>
      <w:lang w:eastAsia="ar-SA" w:bidi="ar-SA"/>
    </w:rPr>
  </w:style>
  <w:style w:type="paragraph" w:customStyle="1" w:styleId="21">
    <w:name w:val="Основной текст с отступом 21"/>
    <w:basedOn w:val="a"/>
    <w:uiPriority w:val="99"/>
    <w:rsid w:val="002620B9"/>
    <w:pPr>
      <w:widowControl w:val="0"/>
      <w:autoSpaceDE w:val="0"/>
      <w:spacing w:line="360" w:lineRule="auto"/>
      <w:ind w:firstLine="485"/>
      <w:jc w:val="both"/>
    </w:pPr>
  </w:style>
  <w:style w:type="paragraph" w:customStyle="1" w:styleId="ConsNormal">
    <w:name w:val="ConsNormal"/>
    <w:uiPriority w:val="99"/>
    <w:rsid w:val="002620B9"/>
    <w:pPr>
      <w:widowControl w:val="0"/>
      <w:suppressAutoHyphens/>
      <w:snapToGrid w:val="0"/>
      <w:ind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uiPriority w:val="99"/>
    <w:rsid w:val="002620B9"/>
    <w:pPr>
      <w:widowControl w:val="0"/>
      <w:suppressAutoHyphens/>
      <w:snapToGrid w:val="0"/>
    </w:pPr>
    <w:rPr>
      <w:rFonts w:ascii="Courier New" w:hAnsi="Courier New" w:cs="Courier New"/>
      <w:lang w:eastAsia="ar-SA"/>
    </w:rPr>
  </w:style>
  <w:style w:type="paragraph" w:customStyle="1" w:styleId="14">
    <w:name w:val="Обычный1"/>
    <w:uiPriority w:val="99"/>
    <w:rsid w:val="002620B9"/>
    <w:pPr>
      <w:suppressAutoHyphens/>
      <w:snapToGrid w:val="0"/>
    </w:pPr>
    <w:rPr>
      <w:sz w:val="28"/>
      <w:szCs w:val="28"/>
      <w:lang w:eastAsia="ar-SA"/>
    </w:rPr>
  </w:style>
  <w:style w:type="paragraph" w:customStyle="1" w:styleId="31">
    <w:name w:val="Основной текст с отступом 31"/>
    <w:basedOn w:val="14"/>
    <w:uiPriority w:val="99"/>
    <w:rsid w:val="002620B9"/>
    <w:pPr>
      <w:snapToGrid/>
      <w:ind w:firstLine="567"/>
      <w:jc w:val="both"/>
    </w:pPr>
    <w:rPr>
      <w:sz w:val="24"/>
      <w:szCs w:val="24"/>
    </w:rPr>
  </w:style>
  <w:style w:type="paragraph" w:styleId="ad">
    <w:name w:val="footer"/>
    <w:basedOn w:val="a"/>
    <w:link w:val="ae"/>
    <w:uiPriority w:val="99"/>
    <w:rsid w:val="002620B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176C1A"/>
    <w:rPr>
      <w:sz w:val="28"/>
      <w:szCs w:val="28"/>
      <w:lang w:eastAsia="ar-SA" w:bidi="ar-SA"/>
    </w:rPr>
  </w:style>
  <w:style w:type="paragraph" w:customStyle="1" w:styleId="ConsPlusNormal">
    <w:name w:val="ConsPlusNormal"/>
    <w:uiPriority w:val="99"/>
    <w:rsid w:val="002620B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">
    <w:name w:val="Title"/>
    <w:basedOn w:val="a"/>
    <w:next w:val="af0"/>
    <w:link w:val="15"/>
    <w:uiPriority w:val="99"/>
    <w:qFormat/>
    <w:rsid w:val="002620B9"/>
    <w:pPr>
      <w:jc w:val="center"/>
    </w:pPr>
  </w:style>
  <w:style w:type="character" w:customStyle="1" w:styleId="15">
    <w:name w:val="Название Знак1"/>
    <w:basedOn w:val="a0"/>
    <w:link w:val="af"/>
    <w:uiPriority w:val="99"/>
    <w:locked/>
    <w:rsid w:val="00176C1A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f0">
    <w:name w:val="Subtitle"/>
    <w:basedOn w:val="a7"/>
    <w:next w:val="a8"/>
    <w:link w:val="af1"/>
    <w:uiPriority w:val="99"/>
    <w:qFormat/>
    <w:rsid w:val="002620B9"/>
    <w:pPr>
      <w:jc w:val="center"/>
    </w:pPr>
    <w:rPr>
      <w:i/>
      <w:iCs/>
    </w:rPr>
  </w:style>
  <w:style w:type="character" w:customStyle="1" w:styleId="af1">
    <w:name w:val="Подзаголовок Знак"/>
    <w:basedOn w:val="a0"/>
    <w:link w:val="af0"/>
    <w:uiPriority w:val="99"/>
    <w:locked/>
    <w:rsid w:val="00176C1A"/>
    <w:rPr>
      <w:rFonts w:ascii="Cambria" w:hAnsi="Cambria" w:cs="Cambria"/>
      <w:sz w:val="24"/>
      <w:szCs w:val="24"/>
      <w:lang w:eastAsia="ar-SA" w:bidi="ar-SA"/>
    </w:rPr>
  </w:style>
  <w:style w:type="paragraph" w:customStyle="1" w:styleId="110">
    <w:name w:val="Обычный11"/>
    <w:uiPriority w:val="99"/>
    <w:rsid w:val="002620B9"/>
    <w:pPr>
      <w:suppressAutoHyphens/>
    </w:pPr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uiPriority w:val="99"/>
    <w:rsid w:val="002620B9"/>
    <w:pPr>
      <w:suppressLineNumbers/>
    </w:pPr>
    <w:rPr>
      <w:sz w:val="24"/>
      <w:szCs w:val="24"/>
    </w:rPr>
  </w:style>
  <w:style w:type="paragraph" w:customStyle="1" w:styleId="ConsPlusTitle">
    <w:name w:val="ConsPlusTitle"/>
    <w:uiPriority w:val="99"/>
    <w:rsid w:val="002620B9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f3">
    <w:name w:val="Normal (Web)"/>
    <w:basedOn w:val="a"/>
    <w:uiPriority w:val="99"/>
    <w:rsid w:val="002620B9"/>
    <w:pPr>
      <w:spacing w:before="280" w:after="119"/>
    </w:pPr>
    <w:rPr>
      <w:sz w:val="24"/>
      <w:szCs w:val="24"/>
    </w:rPr>
  </w:style>
  <w:style w:type="paragraph" w:customStyle="1" w:styleId="af4">
    <w:name w:val="Заголовок таблицы"/>
    <w:basedOn w:val="af2"/>
    <w:uiPriority w:val="99"/>
    <w:rsid w:val="002620B9"/>
    <w:pPr>
      <w:jc w:val="center"/>
    </w:pPr>
    <w:rPr>
      <w:b/>
      <w:bCs/>
    </w:rPr>
  </w:style>
  <w:style w:type="paragraph" w:customStyle="1" w:styleId="af5">
    <w:name w:val="Содержимое врезки"/>
    <w:basedOn w:val="a8"/>
    <w:uiPriority w:val="99"/>
    <w:rsid w:val="002620B9"/>
  </w:style>
  <w:style w:type="paragraph" w:styleId="22">
    <w:name w:val="Body Text 2"/>
    <w:basedOn w:val="a"/>
    <w:link w:val="23"/>
    <w:uiPriority w:val="99"/>
    <w:rsid w:val="004A7C8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locked/>
    <w:rsid w:val="004A7C8D"/>
    <w:rPr>
      <w:sz w:val="28"/>
      <w:szCs w:val="28"/>
      <w:lang w:eastAsia="ar-SA" w:bidi="ar-SA"/>
    </w:rPr>
  </w:style>
  <w:style w:type="paragraph" w:customStyle="1" w:styleId="af6">
    <w:name w:val="Знак"/>
    <w:basedOn w:val="a"/>
    <w:uiPriority w:val="99"/>
    <w:rsid w:val="001658C6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f7">
    <w:name w:val="Table Grid"/>
    <w:basedOn w:val="a1"/>
    <w:uiPriority w:val="99"/>
    <w:rsid w:val="008723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Основной текст (4)_"/>
    <w:basedOn w:val="a0"/>
    <w:link w:val="42"/>
    <w:uiPriority w:val="99"/>
    <w:locked/>
    <w:rsid w:val="00342A4C"/>
    <w:rPr>
      <w:sz w:val="9"/>
      <w:szCs w:val="9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342A4C"/>
    <w:pPr>
      <w:shd w:val="clear" w:color="auto" w:fill="FFFFFF"/>
      <w:suppressAutoHyphens w:val="0"/>
      <w:spacing w:line="240" w:lineRule="atLeast"/>
    </w:pPr>
    <w:rPr>
      <w:sz w:val="9"/>
      <w:szCs w:val="9"/>
      <w:lang w:eastAsia="ru-RU"/>
    </w:rPr>
  </w:style>
  <w:style w:type="paragraph" w:styleId="24">
    <w:name w:val="Body Text Indent 2"/>
    <w:basedOn w:val="a"/>
    <w:link w:val="25"/>
    <w:uiPriority w:val="99"/>
    <w:rsid w:val="00D47D20"/>
    <w:pPr>
      <w:suppressAutoHyphens w:val="0"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locked/>
    <w:rsid w:val="00D47D20"/>
    <w:rPr>
      <w:sz w:val="24"/>
      <w:szCs w:val="24"/>
    </w:rPr>
  </w:style>
  <w:style w:type="paragraph" w:customStyle="1" w:styleId="af8">
    <w:name w:val="Мой стиль"/>
    <w:basedOn w:val="22"/>
    <w:autoRedefine/>
    <w:uiPriority w:val="99"/>
    <w:rsid w:val="00353009"/>
    <w:pPr>
      <w:widowControl w:val="0"/>
      <w:suppressAutoHyphens w:val="0"/>
      <w:autoSpaceDE w:val="0"/>
      <w:autoSpaceDN w:val="0"/>
      <w:spacing w:after="0" w:line="240" w:lineRule="auto"/>
      <w:ind w:firstLine="840"/>
      <w:jc w:val="both"/>
    </w:pPr>
    <w:rPr>
      <w:lang w:eastAsia="ru-RU"/>
    </w:rPr>
  </w:style>
  <w:style w:type="paragraph" w:customStyle="1" w:styleId="16">
    <w:name w:val="1 Знак"/>
    <w:basedOn w:val="a"/>
    <w:uiPriority w:val="99"/>
    <w:rsid w:val="003F747F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9">
    <w:name w:val="List Paragraph"/>
    <w:basedOn w:val="a"/>
    <w:uiPriority w:val="99"/>
    <w:qFormat/>
    <w:rsid w:val="009506C2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paragraph" w:customStyle="1" w:styleId="afa">
    <w:name w:val="Основной шрифт абзаца Знак"/>
    <w:aliases w:val="Знак Знак"/>
    <w:basedOn w:val="a"/>
    <w:uiPriority w:val="99"/>
    <w:rsid w:val="00BA128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endnote text"/>
    <w:basedOn w:val="a"/>
    <w:link w:val="afc"/>
    <w:uiPriority w:val="99"/>
    <w:semiHidden/>
    <w:rsid w:val="00A04311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locked/>
    <w:rsid w:val="00A04311"/>
    <w:rPr>
      <w:lang w:eastAsia="ar-SA" w:bidi="ar-SA"/>
    </w:rPr>
  </w:style>
  <w:style w:type="character" w:styleId="afd">
    <w:name w:val="endnote reference"/>
    <w:basedOn w:val="a0"/>
    <w:uiPriority w:val="99"/>
    <w:semiHidden/>
    <w:rsid w:val="00A04311"/>
    <w:rPr>
      <w:vertAlign w:val="superscript"/>
    </w:rPr>
  </w:style>
  <w:style w:type="paragraph" w:styleId="afe">
    <w:name w:val="footnote text"/>
    <w:basedOn w:val="a"/>
    <w:link w:val="aff"/>
    <w:uiPriority w:val="99"/>
    <w:semiHidden/>
    <w:rsid w:val="00A04311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locked/>
    <w:rsid w:val="00A04311"/>
    <w:rPr>
      <w:lang w:eastAsia="ar-SA" w:bidi="ar-SA"/>
    </w:rPr>
  </w:style>
  <w:style w:type="character" w:styleId="aff0">
    <w:name w:val="footnote reference"/>
    <w:basedOn w:val="a0"/>
    <w:uiPriority w:val="99"/>
    <w:semiHidden/>
    <w:rsid w:val="00A04311"/>
    <w:rPr>
      <w:vertAlign w:val="superscript"/>
    </w:rPr>
  </w:style>
  <w:style w:type="paragraph" w:styleId="aff1">
    <w:name w:val="Balloon Text"/>
    <w:basedOn w:val="a"/>
    <w:link w:val="aff2"/>
    <w:uiPriority w:val="99"/>
    <w:semiHidden/>
    <w:rsid w:val="006F5087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locked/>
    <w:rsid w:val="006F5087"/>
    <w:rPr>
      <w:rFonts w:ascii="Tahoma" w:hAnsi="Tahoma" w:cs="Tahoma"/>
      <w:sz w:val="16"/>
      <w:szCs w:val="16"/>
      <w:lang w:eastAsia="ar-SA" w:bidi="ar-SA"/>
    </w:rPr>
  </w:style>
  <w:style w:type="paragraph" w:customStyle="1" w:styleId="p1">
    <w:name w:val="p1"/>
    <w:basedOn w:val="a"/>
    <w:rsid w:val="00CB116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f3">
    <w:name w:val="No Spacing"/>
    <w:uiPriority w:val="1"/>
    <w:qFormat/>
    <w:rsid w:val="00224383"/>
    <w:pPr>
      <w:suppressAutoHyphens/>
    </w:pPr>
    <w:rPr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3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85065-B1B5-46A0-8EFF-C0D126C2E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17</Pages>
  <Words>4693</Words>
  <Characters>26752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Администрация</Company>
  <LinksUpToDate>false</LinksUpToDate>
  <CharactersWithSpaces>31383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Aleksandr.Krasnyx</dc:creator>
  <cp:keywords/>
  <dc:description/>
  <cp:lastModifiedBy>Боботков</cp:lastModifiedBy>
  <cp:revision>116</cp:revision>
  <cp:lastPrinted>2020-12-14T10:25:00Z</cp:lastPrinted>
  <dcterms:created xsi:type="dcterms:W3CDTF">2016-01-25T08:07:00Z</dcterms:created>
  <dcterms:modified xsi:type="dcterms:W3CDTF">2021-12-28T09:32:00Z</dcterms:modified>
</cp:coreProperties>
</file>