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5F9" w:rsidRDefault="001955F9" w:rsidP="0019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5F9" w:rsidRPr="001955F9" w:rsidRDefault="001955F9" w:rsidP="001955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55F9">
        <w:rPr>
          <w:rFonts w:ascii="Times New Roman" w:hAnsi="Times New Roman" w:cs="Times New Roman"/>
          <w:b/>
          <w:sz w:val="36"/>
          <w:szCs w:val="36"/>
        </w:rPr>
        <w:t>Компенсация морального вреда в результате травмы на производстве</w:t>
      </w:r>
    </w:p>
    <w:p w:rsidR="001955F9" w:rsidRDefault="001955F9" w:rsidP="0019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5F9" w:rsidRPr="001955F9" w:rsidRDefault="001955F9" w:rsidP="0019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55F9">
        <w:rPr>
          <w:rFonts w:ascii="Times New Roman" w:hAnsi="Times New Roman" w:cs="Times New Roman"/>
          <w:sz w:val="28"/>
          <w:szCs w:val="28"/>
        </w:rPr>
        <w:t>В соответствии со ст. 21 Трудового к</w:t>
      </w:r>
      <w:r>
        <w:rPr>
          <w:rFonts w:ascii="Times New Roman" w:hAnsi="Times New Roman" w:cs="Times New Roman"/>
          <w:sz w:val="28"/>
          <w:szCs w:val="28"/>
        </w:rPr>
        <w:t xml:space="preserve">одекса РФ работник имеет право </w:t>
      </w:r>
      <w:r w:rsidRPr="001955F9">
        <w:rPr>
          <w:rFonts w:ascii="Times New Roman" w:hAnsi="Times New Roman" w:cs="Times New Roman"/>
          <w:sz w:val="28"/>
          <w:szCs w:val="28"/>
        </w:rPr>
        <w:t>на предоставление ему работы, обусловленной трудовым договором; рабочее место, соответствующее государственным нормативным требованиям охраны труда и условиям, предусмотренным коллективным договором; возмещение вреда, причиненного ему в связи с исполнением трудовых обязанностей, и компенсацию морального вреда в порядке, установленном настоящим Кодексом, иными федеральными законами.</w:t>
      </w:r>
    </w:p>
    <w:p w:rsidR="001955F9" w:rsidRPr="001955F9" w:rsidRDefault="001955F9" w:rsidP="0019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55F9">
        <w:rPr>
          <w:rFonts w:ascii="Times New Roman" w:hAnsi="Times New Roman" w:cs="Times New Roman"/>
          <w:sz w:val="28"/>
          <w:szCs w:val="28"/>
        </w:rPr>
        <w:t>Согласно ст. 22 Трудового кодекса РФ, работодатель обязан: предоставлять работникам работу, обусловленную трудовым договором; обеспечивать безопасность и условия труда, соответствующие государственным нормативным требованиям охраны труда;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настоящим Кодексом, другими федеральными законами и иными нормативными правовыми актами Российской Федерации.</w:t>
      </w:r>
    </w:p>
    <w:p w:rsidR="001955F9" w:rsidRPr="001955F9" w:rsidRDefault="001955F9" w:rsidP="0019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55F9">
        <w:rPr>
          <w:rFonts w:ascii="Times New Roman" w:hAnsi="Times New Roman" w:cs="Times New Roman"/>
          <w:sz w:val="28"/>
          <w:szCs w:val="28"/>
        </w:rPr>
        <w:t xml:space="preserve">В силу ч. 1 ст. 212 Трудового кодекса РФ работодатель обязан обеспечить: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 обучение безопасным методам и </w:t>
      </w:r>
      <w:proofErr w:type="gramStart"/>
      <w:r w:rsidRPr="001955F9">
        <w:rPr>
          <w:rFonts w:ascii="Times New Roman" w:hAnsi="Times New Roman" w:cs="Times New Roman"/>
          <w:sz w:val="28"/>
          <w:szCs w:val="28"/>
        </w:rPr>
        <w:t>приемам выполнения работ</w:t>
      </w:r>
      <w:proofErr w:type="gramEnd"/>
      <w:r w:rsidRPr="001955F9">
        <w:rPr>
          <w:rFonts w:ascii="Times New Roman" w:hAnsi="Times New Roman" w:cs="Times New Roman"/>
          <w:sz w:val="28"/>
          <w:szCs w:val="28"/>
        </w:rPr>
        <w:t xml:space="preserve">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труда.</w:t>
      </w:r>
    </w:p>
    <w:p w:rsidR="001955F9" w:rsidRPr="001955F9" w:rsidRDefault="001955F9" w:rsidP="0019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55F9">
        <w:rPr>
          <w:rFonts w:ascii="Times New Roman" w:hAnsi="Times New Roman" w:cs="Times New Roman"/>
          <w:sz w:val="28"/>
          <w:szCs w:val="28"/>
        </w:rPr>
        <w:t>В соответствии с ч. 1 ст. 219 Трудового кодека РФ каждый работник имеет право на: рабочее место, соответствующее требованиям охраны труда; обучение безопасным методам и приемам труда за счет средств работодателя.</w:t>
      </w:r>
    </w:p>
    <w:p w:rsidR="001955F9" w:rsidRPr="001955F9" w:rsidRDefault="001955F9" w:rsidP="0019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55F9">
        <w:rPr>
          <w:rFonts w:ascii="Times New Roman" w:hAnsi="Times New Roman" w:cs="Times New Roman"/>
          <w:sz w:val="28"/>
          <w:szCs w:val="28"/>
        </w:rPr>
        <w:t>Согласно ч. 1 ст. 1079 Гражданского кодекса РФ юридические лица и граждане, деятельность которых связана с повышенной опасностью для окружающих (использование транспортных средств, механизмов, электрической энергии высокого напряжения и т.п.), обязаны возместить вред, причиненный источником повышенной опасности, если не докажут, что вред возник вследствие непреодолимой силы или умысла потерпевшего.</w:t>
      </w:r>
    </w:p>
    <w:p w:rsidR="001955F9" w:rsidRPr="001955F9" w:rsidRDefault="001955F9" w:rsidP="0019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55F9">
        <w:rPr>
          <w:rFonts w:ascii="Times New Roman" w:hAnsi="Times New Roman" w:cs="Times New Roman"/>
          <w:sz w:val="28"/>
          <w:szCs w:val="28"/>
        </w:rPr>
        <w:t>Согласно ст. 237 Трудового кодекса РФ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</w:t>
      </w:r>
    </w:p>
    <w:p w:rsidR="001955F9" w:rsidRPr="001955F9" w:rsidRDefault="001955F9" w:rsidP="0019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55F9">
        <w:rPr>
          <w:rFonts w:ascii="Times New Roman" w:hAnsi="Times New Roman" w:cs="Times New Roman"/>
          <w:sz w:val="28"/>
          <w:szCs w:val="28"/>
        </w:rPr>
        <w:t xml:space="preserve">В силу ст. 151 Гражданского кодекса РФ если гражданину причинен моральный вред (физические или нравственные страдания) действиями, нарушающими </w:t>
      </w:r>
      <w:proofErr w:type="gramStart"/>
      <w:r w:rsidRPr="001955F9">
        <w:rPr>
          <w:rFonts w:ascii="Times New Roman" w:hAnsi="Times New Roman" w:cs="Times New Roman"/>
          <w:sz w:val="28"/>
          <w:szCs w:val="28"/>
        </w:rPr>
        <w:t>его личные неимущественные права</w:t>
      </w:r>
      <w:proofErr w:type="gramEnd"/>
      <w:r w:rsidRPr="001955F9">
        <w:rPr>
          <w:rFonts w:ascii="Times New Roman" w:hAnsi="Times New Roman" w:cs="Times New Roman"/>
          <w:sz w:val="28"/>
          <w:szCs w:val="28"/>
        </w:rPr>
        <w:t xml:space="preserve"> либо посягающие на принадлежащие гражданину нематериальные блага, а также в других случаях, </w:t>
      </w:r>
      <w:r w:rsidRPr="001955F9">
        <w:rPr>
          <w:rFonts w:ascii="Times New Roman" w:hAnsi="Times New Roman" w:cs="Times New Roman"/>
          <w:sz w:val="28"/>
          <w:szCs w:val="28"/>
        </w:rPr>
        <w:lastRenderedPageBreak/>
        <w:t>предусмотренных законом, суд может возложить на нарушителя обязанность денежной компенсации указанного вреда.</w:t>
      </w:r>
    </w:p>
    <w:p w:rsidR="001955F9" w:rsidRPr="001955F9" w:rsidRDefault="001955F9" w:rsidP="0019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F9">
        <w:rPr>
          <w:rFonts w:ascii="Times New Roman" w:hAnsi="Times New Roman" w:cs="Times New Roman"/>
          <w:sz w:val="28"/>
          <w:szCs w:val="28"/>
        </w:rPr>
        <w:t>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гражданина, которому причинен вред.</w:t>
      </w:r>
    </w:p>
    <w:p w:rsidR="001955F9" w:rsidRPr="001955F9" w:rsidRDefault="001955F9" w:rsidP="0019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55F9">
        <w:rPr>
          <w:rFonts w:ascii="Times New Roman" w:hAnsi="Times New Roman" w:cs="Times New Roman"/>
          <w:sz w:val="28"/>
          <w:szCs w:val="28"/>
        </w:rPr>
        <w:t xml:space="preserve">На основании ст. 1101 Гражданского кодекса РФ компенсация морального вреда осуществляется в денежной форме. Размер компенсации морального вреда определяется судом в зависимости от характера причиненных потерпевшему физических и нравственных страданий, а также степени вины </w:t>
      </w:r>
      <w:proofErr w:type="spellStart"/>
      <w:r w:rsidRPr="001955F9">
        <w:rPr>
          <w:rFonts w:ascii="Times New Roman" w:hAnsi="Times New Roman" w:cs="Times New Roman"/>
          <w:sz w:val="28"/>
          <w:szCs w:val="28"/>
        </w:rPr>
        <w:t>причинителя</w:t>
      </w:r>
      <w:proofErr w:type="spellEnd"/>
      <w:r w:rsidRPr="001955F9">
        <w:rPr>
          <w:rFonts w:ascii="Times New Roman" w:hAnsi="Times New Roman" w:cs="Times New Roman"/>
          <w:sz w:val="28"/>
          <w:szCs w:val="28"/>
        </w:rPr>
        <w:t xml:space="preserve"> вреда в случаях, когда вина является основанием возмещения вреда. При определении размера компенсации вреда должны учитываться требования разумности и справедливости. Характер физических и нравственных страданий оценивается судом с учетом фактических обстоятельств, при которых был причинен моральный вред, и индивидуальных особенностей потерпевшего.</w:t>
      </w:r>
    </w:p>
    <w:p w:rsidR="001955F9" w:rsidRPr="001955F9" w:rsidRDefault="001955F9" w:rsidP="0019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55F9">
        <w:rPr>
          <w:rFonts w:ascii="Times New Roman" w:hAnsi="Times New Roman" w:cs="Times New Roman"/>
          <w:sz w:val="28"/>
          <w:szCs w:val="28"/>
        </w:rPr>
        <w:t>В соответствии с п. 63 Постановления Пленума Верховного Суда РФ от 17.03.2004 N 2 «О применении судами Российской Федерации Трудового кодекса Российской Федерации» в соответствии со статьей 237 Кодекса компенсация морального вреда возмещается в денежной форме в размере, определяемом по соглашению работника и работодателя, а в случае спора факт причинения работнику морального вреда и размер компенсации определяются судом независимо от подлежащего возмещению имущественного ущерба.</w:t>
      </w:r>
    </w:p>
    <w:p w:rsidR="001955F9" w:rsidRDefault="001955F9" w:rsidP="0019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F9">
        <w:rPr>
          <w:rFonts w:ascii="Times New Roman" w:hAnsi="Times New Roman" w:cs="Times New Roman"/>
          <w:sz w:val="28"/>
          <w:szCs w:val="28"/>
        </w:rPr>
        <w:t>Размер компенсации морального вреда определяется судом исходя из конкретных обстоятельств каждого дела с учетом объема и характера причиненных работнику нравственных или физических страданий, степени вины работодателя, иных заслуживающих внимания обстоятельств, а также требований разумности и справедливости.</w:t>
      </w:r>
    </w:p>
    <w:p w:rsidR="001955F9" w:rsidRDefault="001955F9" w:rsidP="0019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5F9" w:rsidRDefault="001955F9" w:rsidP="0019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прокурора</w:t>
      </w:r>
    </w:p>
    <w:p w:rsidR="001955F9" w:rsidRPr="001955F9" w:rsidRDefault="001955F9" w:rsidP="0019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Е.Г.</w:t>
      </w:r>
      <w:bookmarkStart w:id="0" w:name="_GoBack"/>
      <w:bookmarkEnd w:id="0"/>
    </w:p>
    <w:p w:rsidR="00CF494B" w:rsidRPr="001955F9" w:rsidRDefault="00CF494B" w:rsidP="0019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494B" w:rsidRPr="00195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F1"/>
    <w:rsid w:val="001955F9"/>
    <w:rsid w:val="009150F1"/>
    <w:rsid w:val="00C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97D49"/>
  <w15:chartTrackingRefBased/>
  <w15:docId w15:val="{33BBF0A4-FEF2-48DC-9206-4509E384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Георгиевна</dc:creator>
  <cp:keywords/>
  <dc:description/>
  <cp:lastModifiedBy>Соловьева Елена Георгиевна</cp:lastModifiedBy>
  <cp:revision>2</cp:revision>
  <dcterms:created xsi:type="dcterms:W3CDTF">2021-12-13T05:23:00Z</dcterms:created>
  <dcterms:modified xsi:type="dcterms:W3CDTF">2021-12-13T05:26:00Z</dcterms:modified>
</cp:coreProperties>
</file>