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28" w:rsidRDefault="00367428" w:rsidP="003674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Pr="00367428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7428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 вынес приговор в отношении ранее судимого </w:t>
      </w:r>
      <w:r w:rsidR="00E227E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-летнего жителя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признан виновным в совершении преступле</w:t>
      </w:r>
      <w:r w:rsidR="00E227E3">
        <w:rPr>
          <w:rFonts w:ascii="Times New Roman" w:hAnsi="Times New Roman" w:cs="Times New Roman"/>
          <w:sz w:val="28"/>
          <w:szCs w:val="28"/>
        </w:rPr>
        <w:t>ния, предусмотренного пунктом «г</w:t>
      </w:r>
      <w:r>
        <w:rPr>
          <w:rFonts w:ascii="Times New Roman" w:hAnsi="Times New Roman" w:cs="Times New Roman"/>
          <w:sz w:val="28"/>
          <w:szCs w:val="28"/>
        </w:rPr>
        <w:t xml:space="preserve">» части </w:t>
      </w:r>
      <w:r w:rsidR="00E227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E227E3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 w:rsidR="00E227E3">
        <w:rPr>
          <w:rFonts w:ascii="Times New Roman" w:hAnsi="Times New Roman" w:cs="Times New Roman"/>
          <w:sz w:val="28"/>
          <w:szCs w:val="28"/>
        </w:rPr>
        <w:t xml:space="preserve"> - грабеж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40F" w:rsidRDefault="00367428" w:rsidP="00367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227E3">
        <w:rPr>
          <w:rFonts w:ascii="Times New Roman" w:hAnsi="Times New Roman" w:cs="Times New Roman"/>
          <w:sz w:val="28"/>
          <w:szCs w:val="28"/>
        </w:rPr>
        <w:t xml:space="preserve">ночью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27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E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227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обвиняемый</w:t>
      </w:r>
      <w:r w:rsidR="00E227E3">
        <w:rPr>
          <w:rFonts w:ascii="Times New Roman" w:hAnsi="Times New Roman" w:cs="Times New Roman"/>
          <w:sz w:val="28"/>
          <w:szCs w:val="28"/>
        </w:rPr>
        <w:t xml:space="preserve"> нанес множественные удары по телу и голове мужчине, с которым у него возник конфликт из-за отказа в сигарете, а затем проверил карманы одежды уже лежащего на земле и не оказывающего никакого сопротивления потерпевшего, откуда забрал денежные средства в размере 2650 рублей.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E3" w:rsidRDefault="00E227E3" w:rsidP="00367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Виновник раскаялся в содеянном, активно способствовал раскрытию и расследованию преступлению, а также полностью возместил причиненный ущерб и извинился, в связи с чем потерпевший его простил.</w:t>
      </w:r>
    </w:p>
    <w:p w:rsidR="00E227E3" w:rsidRDefault="00E227E3" w:rsidP="00367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совокупности смягчающих обстоятельств, с</w:t>
      </w:r>
      <w:r w:rsidR="00C2140F">
        <w:rPr>
          <w:rFonts w:ascii="Times New Roman" w:hAnsi="Times New Roman" w:cs="Times New Roman"/>
          <w:sz w:val="28"/>
          <w:szCs w:val="28"/>
        </w:rPr>
        <w:t xml:space="preserve">уд назначил ему наказание в виде лишения свободы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140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условно с испытательным сроком 1 год 6 месяцев.</w:t>
      </w:r>
    </w:p>
    <w:p w:rsidR="00E227E3" w:rsidRDefault="00E227E3" w:rsidP="00C214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заместителя</w:t>
      </w:r>
    </w:p>
    <w:p w:rsidR="00C2140F" w:rsidRDefault="00E227E3" w:rsidP="00C2140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40F">
        <w:rPr>
          <w:rFonts w:ascii="Times New Roman" w:hAnsi="Times New Roman" w:cs="Times New Roman"/>
          <w:sz w:val="28"/>
          <w:szCs w:val="28"/>
        </w:rPr>
        <w:t>Саткинского городского прокурора</w:t>
      </w:r>
    </w:p>
    <w:p w:rsidR="00C2140F" w:rsidRDefault="00C2140F" w:rsidP="00C214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Акула Е.Ю.</w:t>
      </w:r>
    </w:p>
    <w:p w:rsidR="00C2140F" w:rsidRDefault="00C2140F" w:rsidP="00367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4E9" w:rsidRPr="00367428" w:rsidRDefault="00367428" w:rsidP="00367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1174E9" w:rsidRPr="0036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D1"/>
    <w:rsid w:val="001174E9"/>
    <w:rsid w:val="00367428"/>
    <w:rsid w:val="007C4ED1"/>
    <w:rsid w:val="00C2140F"/>
    <w:rsid w:val="00E2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5001"/>
  <w15:chartTrackingRefBased/>
  <w15:docId w15:val="{CE374E2F-DBC6-47AC-BE54-FFEE7F4F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Евгений Юрьевич</dc:creator>
  <cp:keywords/>
  <dc:description/>
  <cp:lastModifiedBy>Акула Евгений Юрьевич</cp:lastModifiedBy>
  <cp:revision>2</cp:revision>
  <dcterms:created xsi:type="dcterms:W3CDTF">2022-12-27T04:48:00Z</dcterms:created>
  <dcterms:modified xsi:type="dcterms:W3CDTF">2022-12-27T04:48:00Z</dcterms:modified>
</cp:coreProperties>
</file>