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72" w:rsidRPr="00D36372" w:rsidRDefault="00D36372" w:rsidP="00D3637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2">
        <w:rPr>
          <w:rFonts w:ascii="Times New Roman" w:hAnsi="Times New Roman" w:cs="Times New Roman"/>
          <w:b/>
          <w:sz w:val="28"/>
          <w:szCs w:val="28"/>
        </w:rPr>
        <w:t xml:space="preserve">Городской прокуратурой направлено в суд дело в отношении </w:t>
      </w:r>
      <w:r w:rsidRPr="00D36372">
        <w:rPr>
          <w:rFonts w:ascii="Times New Roman" w:hAnsi="Times New Roman" w:cs="Times New Roman"/>
          <w:b/>
          <w:sz w:val="28"/>
          <w:szCs w:val="28"/>
        </w:rPr>
        <w:t>ранее судимого 58 – летнего местного жителя</w:t>
      </w:r>
      <w:r w:rsidRPr="00D36372">
        <w:rPr>
          <w:rFonts w:ascii="Times New Roman" w:hAnsi="Times New Roman" w:cs="Times New Roman"/>
          <w:b/>
          <w:sz w:val="28"/>
          <w:szCs w:val="28"/>
        </w:rPr>
        <w:t xml:space="preserve"> за уклонение от административного надзора</w:t>
      </w:r>
    </w:p>
    <w:p w:rsidR="00D36372" w:rsidRPr="00B7561B" w:rsidRDefault="00D36372" w:rsidP="00D363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61B">
        <w:rPr>
          <w:rFonts w:ascii="Times New Roman" w:hAnsi="Times New Roman" w:cs="Times New Roman"/>
          <w:sz w:val="28"/>
          <w:szCs w:val="28"/>
        </w:rPr>
        <w:t xml:space="preserve">В июне 2023 года </w:t>
      </w:r>
      <w:proofErr w:type="spellStart"/>
      <w:r w:rsidRPr="00B7561B">
        <w:rPr>
          <w:rFonts w:ascii="Times New Roman" w:hAnsi="Times New Roman" w:cs="Times New Roman"/>
          <w:sz w:val="28"/>
          <w:szCs w:val="28"/>
        </w:rPr>
        <w:t>Саткинским</w:t>
      </w:r>
      <w:proofErr w:type="spellEnd"/>
      <w:r w:rsidRPr="00B7561B">
        <w:rPr>
          <w:rFonts w:ascii="Times New Roman" w:hAnsi="Times New Roman" w:cs="Times New Roman"/>
          <w:sz w:val="28"/>
          <w:szCs w:val="28"/>
        </w:rPr>
        <w:t xml:space="preserve"> городским прокурором утвержден обвинительный акт в отношении</w:t>
      </w:r>
      <w:r>
        <w:rPr>
          <w:rFonts w:ascii="Times New Roman" w:hAnsi="Times New Roman" w:cs="Times New Roman"/>
          <w:sz w:val="28"/>
          <w:szCs w:val="28"/>
        </w:rPr>
        <w:t xml:space="preserve"> ранее судимого</w:t>
      </w:r>
      <w:r w:rsidRPr="00B75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58 – летнего местного </w:t>
      </w:r>
      <w:r w:rsidRPr="00B7561B">
        <w:rPr>
          <w:rFonts w:ascii="Times New Roman" w:hAnsi="Times New Roman" w:cs="Times New Roman"/>
          <w:sz w:val="28"/>
          <w:szCs w:val="28"/>
        </w:rPr>
        <w:t>жителя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372" w:rsidRPr="00B7561B" w:rsidRDefault="00D36372" w:rsidP="00D363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версии дознания, мужчина после отбытия наказания за кражу, находясь под административным надзором и будучи предупреждённым об ответственности за уклонение от адми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нистративного надзора, установленного ему судом, без уважительных на то причин, в апреле 2023 года </w:t>
      </w:r>
      <w:r w:rsidRPr="00B7561B">
        <w:rPr>
          <w:rFonts w:ascii="Times New Roman" w:hAnsi="Times New Roman" w:cs="Times New Roman"/>
          <w:sz w:val="28"/>
          <w:szCs w:val="28"/>
        </w:rPr>
        <w:t>умышленно не прибыл к избранному месту жительства и не явился для постановки на учет в органы внутренних дел.</w:t>
      </w:r>
    </w:p>
    <w:p w:rsidR="00D36372" w:rsidRPr="00B7561B" w:rsidRDefault="00D36372" w:rsidP="00D363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61B">
        <w:rPr>
          <w:rFonts w:ascii="Times New Roman" w:hAnsi="Times New Roman" w:cs="Times New Roman"/>
          <w:sz w:val="28"/>
          <w:szCs w:val="28"/>
        </w:rPr>
        <w:t>Преступные действия подозреваемо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561B">
        <w:rPr>
          <w:rFonts w:ascii="Times New Roman" w:hAnsi="Times New Roman" w:cs="Times New Roman"/>
          <w:sz w:val="28"/>
          <w:szCs w:val="28"/>
        </w:rPr>
        <w:t xml:space="preserve"> квалифицируются по ч. 1 ст. 314.1 Уголовного кодекса Российской Федерации – у</w:t>
      </w:r>
      <w:r w:rsidRPr="00B7561B">
        <w:rPr>
          <w:rFonts w:ascii="Times New Roman" w:hAnsi="Times New Roman" w:cs="Times New Roman"/>
          <w:bCs/>
          <w:sz w:val="28"/>
          <w:szCs w:val="28"/>
        </w:rPr>
        <w:t>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</w:t>
      </w:r>
      <w:r w:rsidRPr="00B7561B">
        <w:rPr>
          <w:rFonts w:ascii="Times New Roman" w:hAnsi="Times New Roman" w:cs="Times New Roman"/>
          <w:sz w:val="28"/>
          <w:szCs w:val="28"/>
        </w:rPr>
        <w:t>.</w:t>
      </w:r>
    </w:p>
    <w:p w:rsidR="00D36372" w:rsidRPr="00B7561B" w:rsidRDefault="00D36372" w:rsidP="00D363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61B">
        <w:rPr>
          <w:rFonts w:ascii="Times New Roman" w:hAnsi="Times New Roman" w:cs="Times New Roman"/>
          <w:sz w:val="28"/>
          <w:szCs w:val="28"/>
        </w:rPr>
        <w:t xml:space="preserve">Санкцией указанной статьи предусмотрено максимальное наказание в виде лишения на срок до одного года. </w:t>
      </w:r>
    </w:p>
    <w:p w:rsidR="00D36372" w:rsidRPr="00B7561B" w:rsidRDefault="00D36372" w:rsidP="00D363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61B">
        <w:rPr>
          <w:rFonts w:ascii="Times New Roman" w:hAnsi="Times New Roman" w:cs="Times New Roman"/>
          <w:sz w:val="28"/>
          <w:szCs w:val="28"/>
        </w:rPr>
        <w:t xml:space="preserve">В настоящее время уголовное дело </w:t>
      </w:r>
      <w:r>
        <w:rPr>
          <w:rFonts w:ascii="Times New Roman" w:hAnsi="Times New Roman" w:cs="Times New Roman"/>
          <w:sz w:val="28"/>
          <w:szCs w:val="28"/>
        </w:rPr>
        <w:t xml:space="preserve">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суд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5915D7" w:rsidRDefault="005915D7"/>
    <w:sectPr w:rsidR="0059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0AE"/>
    <w:multiLevelType w:val="hybridMultilevel"/>
    <w:tmpl w:val="C17071B4"/>
    <w:lvl w:ilvl="0" w:tplc="32B00B4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72"/>
    <w:rsid w:val="005915D7"/>
    <w:rsid w:val="00D3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09EE"/>
  <w15:chartTrackingRefBased/>
  <w15:docId w15:val="{AFD7CC96-B056-4ED5-8419-3EF1C607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372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Равжина Юлия Васильевна</dc:creator>
  <cp:keywords/>
  <dc:description/>
  <cp:lastModifiedBy>Равжина Юлия Васильевна</cp:lastModifiedBy>
  <cp:revision>1</cp:revision>
  <dcterms:created xsi:type="dcterms:W3CDTF">2023-06-29T03:46:00Z</dcterms:created>
  <dcterms:modified xsi:type="dcterms:W3CDTF">2023-06-29T03:47:00Z</dcterms:modified>
</cp:coreProperties>
</file>