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17" w:rsidRPr="002E7417" w:rsidRDefault="002E7417" w:rsidP="002E7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417">
        <w:rPr>
          <w:rFonts w:ascii="Times New Roman" w:hAnsi="Times New Roman" w:cs="Times New Roman"/>
          <w:sz w:val="28"/>
          <w:szCs w:val="28"/>
        </w:rPr>
        <w:t>23.03.2015</w:t>
      </w:r>
    </w:p>
    <w:p w:rsidR="002E7417" w:rsidRPr="002E7417" w:rsidRDefault="002E7417" w:rsidP="00ED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17">
        <w:rPr>
          <w:rFonts w:ascii="Times New Roman" w:hAnsi="Times New Roman" w:cs="Times New Roman"/>
          <w:sz w:val="28"/>
          <w:szCs w:val="28"/>
        </w:rPr>
        <w:t>Федеральным законом от 31.12.2014 N 503-ФЗ внесены изменения в Федеральный закон "Устав железнодорожного транспорта Российской Федерации" и статью 2 Федерального закона "О железнодорожном транспорте в Российской Федерации".</w:t>
      </w:r>
    </w:p>
    <w:p w:rsidR="002E7417" w:rsidRPr="002E7417" w:rsidRDefault="002E7417" w:rsidP="00ED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17">
        <w:rPr>
          <w:rFonts w:ascii="Times New Roman" w:hAnsi="Times New Roman" w:cs="Times New Roman"/>
          <w:sz w:val="28"/>
          <w:szCs w:val="28"/>
        </w:rPr>
        <w:t>Усовершенствовано правовое регулирование хозяйственной деятельности на железнодорожном транспорте.</w:t>
      </w:r>
    </w:p>
    <w:p w:rsidR="002E7417" w:rsidRPr="002E7417" w:rsidRDefault="002E7417" w:rsidP="00ED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17">
        <w:rPr>
          <w:rFonts w:ascii="Times New Roman" w:hAnsi="Times New Roman" w:cs="Times New Roman"/>
          <w:sz w:val="28"/>
          <w:szCs w:val="28"/>
        </w:rPr>
        <w:t>Так, в частности, введена плата за предоставление железнодорожных путей в перевозочном процессе, плата за предоставление железнодорожных путей вне перевозочного процесса и плата за нахождение на железнодорожных путях общего пользования железнодорожного подвижного состава, определяемые в тарифном руководстве.</w:t>
      </w:r>
      <w:bookmarkStart w:id="0" w:name="_GoBack"/>
      <w:bookmarkEnd w:id="0"/>
    </w:p>
    <w:p w:rsidR="002E7417" w:rsidRPr="002E7417" w:rsidRDefault="002E7417" w:rsidP="00ED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17">
        <w:rPr>
          <w:rFonts w:ascii="Times New Roman" w:hAnsi="Times New Roman" w:cs="Times New Roman"/>
          <w:sz w:val="28"/>
          <w:szCs w:val="28"/>
        </w:rPr>
        <w:t>Установлена обязанность владельца вагонов (или грузополучателя по указанию владельца вагонов) по обеспечению уборки порожних грузовых вагонов с мест общего пользования, порядок перевозки порожних грузовых вагонов, не принадлежащих перевозчику, а также порядок взаимодействия участников перевозочного процесса при подаче под погрузку вагонов, не принадлежащих перевозчику.</w:t>
      </w:r>
    </w:p>
    <w:p w:rsidR="002E7417" w:rsidRPr="002E7417" w:rsidRDefault="002E7417" w:rsidP="00ED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417">
        <w:rPr>
          <w:rFonts w:ascii="Times New Roman" w:hAnsi="Times New Roman" w:cs="Times New Roman"/>
          <w:sz w:val="28"/>
          <w:szCs w:val="28"/>
        </w:rPr>
        <w:t>Также предусмотрена обязанность перевозчиков, операторов и иных владельцев железнодорожного подвижного состава в установленных законодательством случаях передавать свой подвижной состав уполномоченной организации железнодорожного транспорта по ее обращению для их использования на время перевозок в интересах Вооруженных Сил РФ, других войск, воинских формирований и органов, а также создаваемых на военное время специальных формирований, с последующей компенсацией возникающих при этом убытков, в порядке</w:t>
      </w:r>
      <w:proofErr w:type="gramEnd"/>
      <w:r w:rsidRPr="002E74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7417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2E7417">
        <w:rPr>
          <w:rFonts w:ascii="Times New Roman" w:hAnsi="Times New Roman" w:cs="Times New Roman"/>
          <w:sz w:val="28"/>
          <w:szCs w:val="28"/>
        </w:rPr>
        <w:t xml:space="preserve"> Правительством РФ.</w:t>
      </w:r>
    </w:p>
    <w:p w:rsidR="002E7417" w:rsidRPr="002E7417" w:rsidRDefault="002E7417" w:rsidP="00ED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17">
        <w:rPr>
          <w:rFonts w:ascii="Times New Roman" w:hAnsi="Times New Roman" w:cs="Times New Roman"/>
          <w:sz w:val="28"/>
          <w:szCs w:val="28"/>
        </w:rPr>
        <w:t>Кроме того, введено определение оператора железнодорожного подвижного состава, контейнеров.</w:t>
      </w:r>
    </w:p>
    <w:p w:rsidR="003D59CD" w:rsidRPr="002E7417" w:rsidRDefault="002E7417" w:rsidP="00ED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17">
        <w:rPr>
          <w:rFonts w:ascii="Times New Roman" w:hAnsi="Times New Roman" w:cs="Times New Roman"/>
          <w:sz w:val="28"/>
          <w:szCs w:val="28"/>
        </w:rPr>
        <w:t>Федеральный закон вступает в силу по истечении 90 дней после дня его официального опубликования.</w:t>
      </w:r>
    </w:p>
    <w:sectPr w:rsidR="003D59CD" w:rsidRPr="002E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17"/>
    <w:rsid w:val="00046677"/>
    <w:rsid w:val="00050253"/>
    <w:rsid w:val="00091D36"/>
    <w:rsid w:val="000A5659"/>
    <w:rsid w:val="000F2BA9"/>
    <w:rsid w:val="00144210"/>
    <w:rsid w:val="00144EDB"/>
    <w:rsid w:val="00181D9D"/>
    <w:rsid w:val="00197474"/>
    <w:rsid w:val="001A3F47"/>
    <w:rsid w:val="001D094D"/>
    <w:rsid w:val="002218BF"/>
    <w:rsid w:val="00221DA0"/>
    <w:rsid w:val="002278FC"/>
    <w:rsid w:val="00261A7A"/>
    <w:rsid w:val="002A5BF6"/>
    <w:rsid w:val="002D2621"/>
    <w:rsid w:val="002E429B"/>
    <w:rsid w:val="002E7417"/>
    <w:rsid w:val="00311FDD"/>
    <w:rsid w:val="00325171"/>
    <w:rsid w:val="003418A6"/>
    <w:rsid w:val="00362370"/>
    <w:rsid w:val="003D59CD"/>
    <w:rsid w:val="003E5171"/>
    <w:rsid w:val="003F4666"/>
    <w:rsid w:val="00423668"/>
    <w:rsid w:val="004647B2"/>
    <w:rsid w:val="004724EE"/>
    <w:rsid w:val="004A60C5"/>
    <w:rsid w:val="004C7153"/>
    <w:rsid w:val="00512229"/>
    <w:rsid w:val="00566ABC"/>
    <w:rsid w:val="005B786B"/>
    <w:rsid w:val="005D6175"/>
    <w:rsid w:val="005F652E"/>
    <w:rsid w:val="00634E18"/>
    <w:rsid w:val="006523B0"/>
    <w:rsid w:val="006C198F"/>
    <w:rsid w:val="006F06D2"/>
    <w:rsid w:val="006F4711"/>
    <w:rsid w:val="00732DC7"/>
    <w:rsid w:val="00735DE5"/>
    <w:rsid w:val="007556AD"/>
    <w:rsid w:val="00784C7F"/>
    <w:rsid w:val="007A30BA"/>
    <w:rsid w:val="007A39D4"/>
    <w:rsid w:val="007E0D4B"/>
    <w:rsid w:val="00817487"/>
    <w:rsid w:val="008260BD"/>
    <w:rsid w:val="008303DD"/>
    <w:rsid w:val="008414FE"/>
    <w:rsid w:val="009238BE"/>
    <w:rsid w:val="0093213C"/>
    <w:rsid w:val="00950D98"/>
    <w:rsid w:val="00962EF9"/>
    <w:rsid w:val="009959FE"/>
    <w:rsid w:val="00997C78"/>
    <w:rsid w:val="00A617D2"/>
    <w:rsid w:val="00A85220"/>
    <w:rsid w:val="00A919DF"/>
    <w:rsid w:val="00AE44AB"/>
    <w:rsid w:val="00B36A10"/>
    <w:rsid w:val="00B760D8"/>
    <w:rsid w:val="00BC1E4A"/>
    <w:rsid w:val="00BD5D29"/>
    <w:rsid w:val="00C10F71"/>
    <w:rsid w:val="00C926A4"/>
    <w:rsid w:val="00CA028F"/>
    <w:rsid w:val="00CB7028"/>
    <w:rsid w:val="00CB71B1"/>
    <w:rsid w:val="00CD2947"/>
    <w:rsid w:val="00D02EF2"/>
    <w:rsid w:val="00D03E67"/>
    <w:rsid w:val="00D04B9F"/>
    <w:rsid w:val="00D22D87"/>
    <w:rsid w:val="00DD1FA4"/>
    <w:rsid w:val="00DE3A68"/>
    <w:rsid w:val="00E8408F"/>
    <w:rsid w:val="00E97229"/>
    <w:rsid w:val="00ED502F"/>
    <w:rsid w:val="00F3748B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Aleksandrovna</dc:creator>
  <cp:lastModifiedBy>Polina Aleksandrovna</cp:lastModifiedBy>
  <cp:revision>2</cp:revision>
  <dcterms:created xsi:type="dcterms:W3CDTF">2015-03-24T03:20:00Z</dcterms:created>
  <dcterms:modified xsi:type="dcterms:W3CDTF">2015-03-24T03:23:00Z</dcterms:modified>
</cp:coreProperties>
</file>