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68F" w:rsidRPr="005A438A" w:rsidRDefault="003F7CCF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</w:rPr>
      </w:pPr>
      <w:r w:rsidRPr="003F7CCF">
        <w:rPr>
          <w:rFonts w:ascii="Times New Roman" w:hAnsi="Times New Roman" w:cs="Times New Roman"/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59.5pt;height:80.75pt;visibility:visible" filled="t">
            <v:imagedata r:id="rId7" o:title=""/>
          </v:shape>
        </w:pict>
      </w:r>
    </w:p>
    <w:p w:rsidR="009B068F" w:rsidRPr="005A438A" w:rsidRDefault="009B068F" w:rsidP="005A438A">
      <w:pPr>
        <w:spacing w:before="240"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АДМИНИСТРАЦИЯ</w:t>
      </w:r>
    </w:p>
    <w:p w:rsidR="009B068F" w:rsidRPr="005A438A" w:rsidRDefault="009B068F" w:rsidP="005A438A">
      <w:pPr>
        <w:spacing w:after="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САТКИНСКОГО МУНИЦИПАЛЬНОГО РАЙОНА</w:t>
      </w:r>
    </w:p>
    <w:p w:rsidR="009B068F" w:rsidRPr="005A438A" w:rsidRDefault="009B068F" w:rsidP="005A438A">
      <w:pPr>
        <w:pBdr>
          <w:bottom w:val="single" w:sz="12" w:space="1" w:color="auto"/>
        </w:pBdr>
        <w:spacing w:after="12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ЧЕЛЯБИНСКОЙ ОБЛАСТИ</w:t>
      </w:r>
    </w:p>
    <w:p w:rsidR="009B068F" w:rsidRPr="005A438A" w:rsidRDefault="009B068F" w:rsidP="005A438A">
      <w:pPr>
        <w:pBdr>
          <w:bottom w:val="single" w:sz="12" w:space="1" w:color="auto"/>
        </w:pBdr>
        <w:spacing w:after="360" w:line="360" w:lineRule="auto"/>
        <w:ind w:right="-284"/>
        <w:jc w:val="center"/>
        <w:rPr>
          <w:rFonts w:ascii="Times New Roman" w:hAnsi="Times New Roman" w:cs="Times New Roman"/>
          <w:b/>
          <w:bCs/>
          <w:spacing w:val="20"/>
          <w:sz w:val="32"/>
          <w:szCs w:val="32"/>
        </w:rPr>
      </w:pPr>
      <w:r w:rsidRPr="005A438A">
        <w:rPr>
          <w:rFonts w:ascii="Times New Roman" w:hAnsi="Times New Roman" w:cs="Times New Roman"/>
          <w:b/>
          <w:bCs/>
          <w:spacing w:val="20"/>
          <w:sz w:val="32"/>
          <w:szCs w:val="32"/>
        </w:rPr>
        <w:t>ПОСТАНОВЛЕНИЕ</w:t>
      </w:r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>От «</w:t>
      </w:r>
      <w:r w:rsidR="00BF5BBF">
        <w:rPr>
          <w:rFonts w:ascii="Times New Roman" w:hAnsi="Times New Roman" w:cs="Times New Roman"/>
          <w:color w:val="000000"/>
        </w:rPr>
        <w:t>__</w:t>
      </w:r>
      <w:r w:rsidRPr="005A438A">
        <w:rPr>
          <w:rFonts w:ascii="Times New Roman" w:hAnsi="Times New Roman" w:cs="Times New Roman"/>
          <w:color w:val="000000"/>
        </w:rPr>
        <w:t>»</w:t>
      </w:r>
      <w:r w:rsidR="00BF5BBF">
        <w:rPr>
          <w:rFonts w:ascii="Times New Roman" w:hAnsi="Times New Roman" w:cs="Times New Roman"/>
          <w:color w:val="000000"/>
        </w:rPr>
        <w:t xml:space="preserve"> _______</w:t>
      </w:r>
      <w:r>
        <w:rPr>
          <w:rFonts w:ascii="Times New Roman" w:hAnsi="Times New Roman" w:cs="Times New Roman"/>
          <w:color w:val="000000"/>
        </w:rPr>
        <w:t xml:space="preserve"> </w:t>
      </w:r>
      <w:r w:rsidRPr="005A438A">
        <w:rPr>
          <w:rFonts w:ascii="Times New Roman" w:hAnsi="Times New Roman" w:cs="Times New Roman"/>
          <w:color w:val="000000"/>
        </w:rPr>
        <w:t>201</w:t>
      </w:r>
      <w:r w:rsidR="00E67833">
        <w:rPr>
          <w:rFonts w:ascii="Times New Roman" w:hAnsi="Times New Roman" w:cs="Times New Roman"/>
          <w:color w:val="000000"/>
        </w:rPr>
        <w:t>8</w:t>
      </w:r>
      <w:r w:rsidRPr="005A438A">
        <w:rPr>
          <w:rFonts w:ascii="Times New Roman" w:hAnsi="Times New Roman" w:cs="Times New Roman"/>
          <w:color w:val="000000"/>
        </w:rPr>
        <w:t xml:space="preserve"> года №</w:t>
      </w:r>
      <w:r w:rsidR="00BF5BBF">
        <w:rPr>
          <w:rFonts w:ascii="Times New Roman" w:hAnsi="Times New Roman" w:cs="Times New Roman"/>
          <w:color w:val="000000"/>
        </w:rPr>
        <w:t xml:space="preserve"> ___</w:t>
      </w:r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  <w:r w:rsidRPr="005A438A">
        <w:rPr>
          <w:rFonts w:ascii="Times New Roman" w:hAnsi="Times New Roman" w:cs="Times New Roman"/>
          <w:color w:val="000000"/>
        </w:rPr>
        <w:t>г. Сатка</w:t>
      </w:r>
    </w:p>
    <w:p w:rsidR="009B068F" w:rsidRDefault="009B068F" w:rsidP="00F969B9">
      <w:pPr>
        <w:shd w:val="clear" w:color="auto" w:fill="FFFFFF"/>
        <w:spacing w:after="0" w:line="360" w:lineRule="auto"/>
        <w:ind w:right="5385"/>
        <w:jc w:val="center"/>
        <w:rPr>
          <w:rFonts w:ascii="Times New Roman" w:hAnsi="Times New Roman" w:cs="Times New Roman"/>
          <w:color w:val="000000"/>
        </w:rPr>
      </w:pPr>
    </w:p>
    <w:p w:rsidR="009B068F" w:rsidRPr="000660EA" w:rsidRDefault="009B068F" w:rsidP="00F969B9">
      <w:pPr>
        <w:spacing w:after="0" w:line="360" w:lineRule="auto"/>
        <w:ind w:right="5385"/>
        <w:jc w:val="both"/>
        <w:rPr>
          <w:rFonts w:ascii="Times New Roman" w:hAnsi="Times New Roman" w:cs="Times New Roman"/>
          <w:color w:val="000000"/>
        </w:rPr>
      </w:pPr>
      <w:r w:rsidRPr="000660EA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б утверждении муниципальной  программы «</w:t>
      </w:r>
      <w:r w:rsidRPr="002A4914">
        <w:rPr>
          <w:rStyle w:val="ac"/>
          <w:rFonts w:ascii="Times New Roman" w:hAnsi="Times New Roman" w:cs="Times New Roman"/>
          <w:b w:val="0"/>
          <w:bCs w:val="0"/>
          <w:color w:val="000000"/>
        </w:rPr>
        <w:t>П</w:t>
      </w:r>
      <w:r w:rsidRPr="002A4914">
        <w:rPr>
          <w:rFonts w:ascii="Times New Roman" w:hAnsi="Times New Roman" w:cs="Times New Roman"/>
          <w:color w:val="000000"/>
        </w:rPr>
        <w:t xml:space="preserve">рофилактика преступлений и иных правонарушений в </w:t>
      </w:r>
      <w:proofErr w:type="spellStart"/>
      <w:r w:rsidRPr="002A4914">
        <w:rPr>
          <w:rFonts w:ascii="Times New Roman" w:hAnsi="Times New Roman" w:cs="Times New Roman"/>
          <w:snapToGrid w:val="0"/>
          <w:color w:val="000000"/>
        </w:rPr>
        <w:t>Саткинском</w:t>
      </w:r>
      <w:proofErr w:type="spellEnd"/>
      <w:r w:rsidRPr="002A4914">
        <w:rPr>
          <w:rFonts w:ascii="Times New Roman" w:hAnsi="Times New Roman" w:cs="Times New Roman"/>
          <w:snapToGrid w:val="0"/>
          <w:color w:val="000000"/>
        </w:rPr>
        <w:t xml:space="preserve"> муниципальном районе на </w:t>
      </w:r>
      <w:r w:rsidR="00BF5BBF" w:rsidRPr="002A4914">
        <w:rPr>
          <w:rFonts w:ascii="Times New Roman" w:hAnsi="Times New Roman" w:cs="Times New Roman"/>
          <w:color w:val="000000"/>
        </w:rPr>
        <w:t>2018-2020</w:t>
      </w:r>
      <w:r w:rsidRPr="002A4914">
        <w:rPr>
          <w:rFonts w:ascii="Times New Roman" w:hAnsi="Times New Roman" w:cs="Times New Roman"/>
          <w:color w:val="000000"/>
        </w:rPr>
        <w:t xml:space="preserve"> год</w:t>
      </w:r>
      <w:r w:rsidR="00110A66" w:rsidRPr="002A4914">
        <w:rPr>
          <w:rFonts w:ascii="Times New Roman" w:hAnsi="Times New Roman" w:cs="Times New Roman"/>
          <w:color w:val="000000"/>
        </w:rPr>
        <w:t>ы</w:t>
      </w:r>
      <w:r w:rsidRPr="002A4914">
        <w:rPr>
          <w:rFonts w:ascii="Times New Roman" w:hAnsi="Times New Roman" w:cs="Times New Roman"/>
          <w:color w:val="000000"/>
        </w:rPr>
        <w:t>»</w:t>
      </w:r>
      <w:r w:rsidR="002A4914">
        <w:rPr>
          <w:rFonts w:ascii="Times New Roman" w:hAnsi="Times New Roman" w:cs="Times New Roman"/>
          <w:color w:val="000000"/>
        </w:rPr>
        <w:t xml:space="preserve"> в новой редакции</w:t>
      </w:r>
    </w:p>
    <w:p w:rsidR="009B068F" w:rsidRPr="005159A3" w:rsidRDefault="009B068F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5159A3" w:rsidRDefault="009B068F" w:rsidP="00B42B81">
      <w:pPr>
        <w:shd w:val="clear" w:color="auto" w:fill="FFFFFF"/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7E7E36" w:rsidRDefault="00BD4DC2" w:rsidP="005B63DF">
      <w:pPr>
        <w:pStyle w:val="ConsPlusTitle"/>
        <w:widowControl/>
        <w:tabs>
          <w:tab w:val="left" w:pos="2910"/>
        </w:tabs>
        <w:spacing w:line="360" w:lineRule="auto"/>
        <w:ind w:right="-285" w:firstLine="56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 соответс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твии со статьёй 179 Бюджетного к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одекса Р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оссийской 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Ф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едерации, п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остановлением Администрации Саткинс</w:t>
      </w:r>
      <w:r w:rsidR="00E24186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кого муниципального района от 26.05.2016 № 374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«Об утверждении П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орядка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принятия решений о разработке муниципальных программ Саткинского муниципального района, их формирования и реализации в новой редакции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», </w:t>
      </w:r>
      <w:r w:rsidR="009B068F" w:rsidRPr="007E7E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а также в целях профилактики преступлений и иных правонарушений в </w:t>
      </w:r>
      <w:proofErr w:type="spellStart"/>
      <w:r w:rsidR="009B068F" w:rsidRPr="007E7E36">
        <w:rPr>
          <w:rFonts w:ascii="Times New Roman" w:hAnsi="Times New Roman" w:cs="Times New Roman"/>
          <w:b w:val="0"/>
          <w:bCs w:val="0"/>
          <w:sz w:val="24"/>
          <w:szCs w:val="24"/>
        </w:rPr>
        <w:t>Саткинском</w:t>
      </w:r>
      <w:proofErr w:type="spellEnd"/>
      <w:r w:rsidR="009B068F" w:rsidRPr="007E7E3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муниципальном районе </w:t>
      </w:r>
    </w:p>
    <w:p w:rsidR="009B068F" w:rsidRPr="005159A3" w:rsidRDefault="009B068F" w:rsidP="005159A3">
      <w:pPr>
        <w:pStyle w:val="ConsPlusTitle"/>
        <w:widowControl/>
        <w:tabs>
          <w:tab w:val="left" w:pos="2910"/>
        </w:tabs>
        <w:spacing w:line="360" w:lineRule="auto"/>
        <w:ind w:right="-285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9B068F" w:rsidRPr="005159A3" w:rsidRDefault="009B068F" w:rsidP="000660EA">
      <w:pPr>
        <w:spacing w:after="0" w:line="360" w:lineRule="auto"/>
        <w:ind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color w:val="000000"/>
          <w:sz w:val="24"/>
          <w:szCs w:val="24"/>
        </w:rPr>
        <w:t>ПОСТАНОВЛЯЮ:</w:t>
      </w:r>
    </w:p>
    <w:p w:rsidR="009B068F" w:rsidRPr="005159A3" w:rsidRDefault="009B068F" w:rsidP="00232EE6">
      <w:pPr>
        <w:spacing w:after="0" w:line="360" w:lineRule="auto"/>
        <w:ind w:right="-28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0743CD" w:rsidRDefault="009B068F" w:rsidP="00232EE6">
      <w:pPr>
        <w:pStyle w:val="ConsPlusTitle"/>
        <w:widowControl/>
        <w:numPr>
          <w:ilvl w:val="0"/>
          <w:numId w:val="2"/>
        </w:numPr>
        <w:tabs>
          <w:tab w:val="left" w:pos="851"/>
        </w:tabs>
        <w:spacing w:line="360" w:lineRule="auto"/>
        <w:ind w:left="0" w:right="-285" w:firstLine="567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Утвердить п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рилагаемую муниципальную</w:t>
      </w:r>
      <w:r w:rsidRPr="005159A3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программу «</w:t>
      </w:r>
      <w:r w:rsidRPr="000743CD">
        <w:rPr>
          <w:rStyle w:val="ac"/>
          <w:rFonts w:ascii="Times New Roman" w:hAnsi="Times New Roman" w:cs="Times New Roman"/>
          <w:color w:val="000000"/>
          <w:sz w:val="24"/>
          <w:szCs w:val="24"/>
        </w:rPr>
        <w:t>П</w:t>
      </w:r>
      <w:r w:rsidRPr="000743C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Pr="000743CD">
        <w:rPr>
          <w:rFonts w:ascii="Times New Roman" w:hAnsi="Times New Roman" w:cs="Times New Roman"/>
          <w:b w:val="0"/>
          <w:bCs w:val="0"/>
          <w:snapToGrid w:val="0"/>
          <w:color w:val="000000"/>
          <w:sz w:val="24"/>
          <w:szCs w:val="24"/>
        </w:rPr>
        <w:t>Саткинском</w:t>
      </w:r>
      <w:proofErr w:type="spellEnd"/>
      <w:r w:rsidRPr="000743CD">
        <w:rPr>
          <w:rFonts w:ascii="Times New Roman" w:hAnsi="Times New Roman" w:cs="Times New Roman"/>
          <w:b w:val="0"/>
          <w:bCs w:val="0"/>
          <w:snapToGrid w:val="0"/>
          <w:color w:val="000000"/>
          <w:sz w:val="24"/>
          <w:szCs w:val="24"/>
        </w:rPr>
        <w:t xml:space="preserve"> муниципальном районе на </w:t>
      </w:r>
      <w:r w:rsidR="00BF5BBF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2018-2020</w:t>
      </w:r>
      <w:r w:rsidR="00F0683E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год</w:t>
      </w:r>
      <w:r w:rsidR="00110A66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ы</w:t>
      </w:r>
      <w:r w:rsidRPr="000743C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»</w:t>
      </w:r>
      <w:r w:rsidR="002A4914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 в новой редакции</w:t>
      </w:r>
      <w:r w:rsidRPr="000743C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</w:p>
    <w:p w:rsidR="009B068F" w:rsidRDefault="009B068F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Отделу организационной и контрольной работы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Администрации Саткинского муниципального района </w:t>
      </w:r>
      <w:r w:rsidRPr="005159A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159A3">
        <w:rPr>
          <w:rFonts w:ascii="Times New Roman" w:hAnsi="Times New Roman" w:cs="Times New Roman"/>
          <w:sz w:val="24"/>
          <w:szCs w:val="24"/>
        </w:rPr>
        <w:t>Корочкина</w:t>
      </w:r>
      <w:proofErr w:type="spellEnd"/>
      <w:r w:rsidRPr="005159A3">
        <w:rPr>
          <w:rFonts w:ascii="Times New Roman" w:hAnsi="Times New Roman" w:cs="Times New Roman"/>
          <w:sz w:val="24"/>
          <w:szCs w:val="24"/>
        </w:rPr>
        <w:t xml:space="preserve"> Н.П.) опубликовать настоящее постановление на официальном сайте Администрации Саткинского муниципального района.</w:t>
      </w:r>
    </w:p>
    <w:p w:rsidR="00DE03AD" w:rsidRPr="00DE03AD" w:rsidRDefault="00DE03AD" w:rsidP="00DE03AD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4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Постановление Администрации Саткинского муниципального</w:t>
      </w:r>
      <w:r w:rsidR="00E67833">
        <w:rPr>
          <w:rFonts w:ascii="Times New Roman" w:hAnsi="Times New Roman" w:cs="Times New Roman"/>
          <w:sz w:val="24"/>
          <w:szCs w:val="24"/>
        </w:rPr>
        <w:t xml:space="preserve"> района от 27.12.2017 года № 997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муниципальной программы</w:t>
      </w:r>
      <w:r w:rsidRPr="0091335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DE03AD">
        <w:rPr>
          <w:rStyle w:val="ac"/>
          <w:rFonts w:ascii="Times New Roman" w:hAnsi="Times New Roman" w:cs="Times New Roman"/>
          <w:b w:val="0"/>
          <w:color w:val="000000"/>
          <w:sz w:val="24"/>
          <w:szCs w:val="24"/>
        </w:rPr>
        <w:t>П</w:t>
      </w:r>
      <w:r w:rsidRPr="000743CD">
        <w:rPr>
          <w:rFonts w:ascii="Times New Roman" w:hAnsi="Times New Roman" w:cs="Times New Roman"/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Pr="000743CD">
        <w:rPr>
          <w:rFonts w:ascii="Times New Roman" w:hAnsi="Times New Roman" w:cs="Times New Roman"/>
          <w:snapToGrid w:val="0"/>
          <w:color w:val="000000"/>
          <w:sz w:val="24"/>
          <w:szCs w:val="24"/>
        </w:rPr>
        <w:t>Саткинском</w:t>
      </w:r>
      <w:proofErr w:type="spellEnd"/>
      <w:r w:rsidRPr="000743CD">
        <w:rPr>
          <w:rFonts w:ascii="Times New Roman" w:hAnsi="Times New Roman" w:cs="Times New Roman"/>
          <w:snapToGrid w:val="0"/>
          <w:color w:val="000000"/>
          <w:sz w:val="24"/>
          <w:szCs w:val="24"/>
        </w:rPr>
        <w:t xml:space="preserve"> муниципальном районе на </w:t>
      </w:r>
      <w:r>
        <w:rPr>
          <w:rFonts w:ascii="Times New Roman" w:hAnsi="Times New Roman" w:cs="Times New Roman"/>
          <w:color w:val="000000"/>
          <w:sz w:val="24"/>
          <w:szCs w:val="24"/>
        </w:rPr>
        <w:t>2018-2020 годы</w:t>
      </w:r>
      <w:r>
        <w:rPr>
          <w:rFonts w:ascii="Times New Roman" w:hAnsi="Times New Roman" w:cs="Times New Roman"/>
          <w:sz w:val="24"/>
          <w:szCs w:val="24"/>
        </w:rPr>
        <w:t>» признать утратившим силу.</w:t>
      </w:r>
    </w:p>
    <w:p w:rsidR="009B068F" w:rsidRPr="005159A3" w:rsidRDefault="009B068F" w:rsidP="00844B21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Организацию выполнения настоящего постановления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возложить на заместителя Главы Саткинского муниципального района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межведомственному 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>взаимодействи</w:t>
      </w:r>
      <w:r>
        <w:rPr>
          <w:rFonts w:ascii="Times New Roman" w:hAnsi="Times New Roman" w:cs="Times New Roman"/>
          <w:color w:val="000000"/>
          <w:sz w:val="24"/>
          <w:szCs w:val="24"/>
        </w:rPr>
        <w:t>ю и безопасности</w:t>
      </w:r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59A3">
        <w:rPr>
          <w:rFonts w:ascii="Times New Roman" w:hAnsi="Times New Roman" w:cs="Times New Roman"/>
          <w:color w:val="000000"/>
          <w:sz w:val="24"/>
          <w:szCs w:val="24"/>
        </w:rPr>
        <w:t>Шевалдина</w:t>
      </w:r>
      <w:proofErr w:type="spellEnd"/>
      <w:r w:rsidRPr="005159A3">
        <w:rPr>
          <w:rFonts w:ascii="Times New Roman" w:hAnsi="Times New Roman" w:cs="Times New Roman"/>
          <w:color w:val="000000"/>
          <w:sz w:val="24"/>
          <w:szCs w:val="24"/>
        </w:rPr>
        <w:t xml:space="preserve"> В.А.</w:t>
      </w:r>
    </w:p>
    <w:p w:rsidR="009B068F" w:rsidRPr="005159A3" w:rsidRDefault="009B068F" w:rsidP="0017565E">
      <w:pPr>
        <w:pStyle w:val="ab"/>
        <w:numPr>
          <w:ilvl w:val="0"/>
          <w:numId w:val="2"/>
        </w:numPr>
        <w:tabs>
          <w:tab w:val="left" w:pos="851"/>
        </w:tabs>
        <w:spacing w:after="0" w:line="360" w:lineRule="auto"/>
        <w:ind w:left="0" w:right="-28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9A3">
        <w:rPr>
          <w:rFonts w:ascii="Times New Roman" w:hAnsi="Times New Roman" w:cs="Times New Roman"/>
          <w:sz w:val="24"/>
          <w:szCs w:val="24"/>
        </w:rPr>
        <w:t xml:space="preserve">Настоящее постановление вступает в силу </w:t>
      </w:r>
      <w:proofErr w:type="gramStart"/>
      <w:r w:rsidRPr="005159A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5159A3">
        <w:rPr>
          <w:rFonts w:ascii="Times New Roman" w:hAnsi="Times New Roman" w:cs="Times New Roman"/>
          <w:sz w:val="24"/>
          <w:szCs w:val="24"/>
        </w:rPr>
        <w:t>.</w:t>
      </w:r>
    </w:p>
    <w:p w:rsidR="009B068F" w:rsidRPr="005159A3" w:rsidRDefault="009B068F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68F" w:rsidRPr="005159A3" w:rsidRDefault="009B068F" w:rsidP="00B42B81">
      <w:pPr>
        <w:spacing w:after="0" w:line="360" w:lineRule="auto"/>
        <w:ind w:right="-284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B7123" w:rsidRDefault="00204862" w:rsidP="002519E5">
      <w:pPr>
        <w:tabs>
          <w:tab w:val="left" w:pos="3870"/>
        </w:tabs>
        <w:spacing w:after="0" w:line="360" w:lineRule="auto"/>
        <w:ind w:right="-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Глава</w:t>
      </w:r>
      <w:r w:rsidR="00CB7123">
        <w:rPr>
          <w:rFonts w:ascii="Times New Roman" w:hAnsi="Times New Roman" w:cs="Times New Roman"/>
          <w:color w:val="000000"/>
          <w:sz w:val="24"/>
          <w:szCs w:val="24"/>
        </w:rPr>
        <w:t xml:space="preserve"> Саткинского муниципал</w:t>
      </w:r>
      <w:r w:rsidR="002519E5">
        <w:rPr>
          <w:rFonts w:ascii="Times New Roman" w:hAnsi="Times New Roman" w:cs="Times New Roman"/>
          <w:color w:val="000000"/>
          <w:sz w:val="24"/>
          <w:szCs w:val="24"/>
        </w:rPr>
        <w:t xml:space="preserve">ьного района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</w:t>
      </w:r>
      <w:r w:rsidR="002519E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>А.А. Глазков</w:t>
      </w:r>
    </w:p>
    <w:sectPr w:rsidR="00CB7123" w:rsidSect="000161FB">
      <w:headerReference w:type="default" r:id="rId8"/>
      <w:pgSz w:w="11906" w:h="16838"/>
      <w:pgMar w:top="567" w:right="851" w:bottom="1134" w:left="1701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274F" w:rsidRDefault="0081274F" w:rsidP="00571881">
      <w:pPr>
        <w:spacing w:after="0" w:line="240" w:lineRule="auto"/>
      </w:pPr>
      <w:r>
        <w:separator/>
      </w:r>
    </w:p>
  </w:endnote>
  <w:endnote w:type="continuationSeparator" w:id="0">
    <w:p w:rsidR="0081274F" w:rsidRDefault="0081274F" w:rsidP="0057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274F" w:rsidRDefault="0081274F" w:rsidP="00571881">
      <w:pPr>
        <w:spacing w:after="0" w:line="240" w:lineRule="auto"/>
      </w:pPr>
      <w:r>
        <w:separator/>
      </w:r>
    </w:p>
  </w:footnote>
  <w:footnote w:type="continuationSeparator" w:id="0">
    <w:p w:rsidR="0081274F" w:rsidRDefault="0081274F" w:rsidP="0057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68F" w:rsidRPr="00571881" w:rsidRDefault="003F7CCF">
    <w:pPr>
      <w:pStyle w:val="a7"/>
      <w:jc w:val="center"/>
      <w:rPr>
        <w:rFonts w:ascii="Times New Roman" w:hAnsi="Times New Roman" w:cs="Times New Roman"/>
        <w:sz w:val="20"/>
        <w:szCs w:val="20"/>
      </w:rPr>
    </w:pPr>
    <w:r w:rsidRPr="00571881">
      <w:rPr>
        <w:rFonts w:ascii="Times New Roman" w:hAnsi="Times New Roman" w:cs="Times New Roman"/>
        <w:sz w:val="20"/>
        <w:szCs w:val="20"/>
      </w:rPr>
      <w:fldChar w:fldCharType="begin"/>
    </w:r>
    <w:r w:rsidR="009B068F" w:rsidRPr="00571881">
      <w:rPr>
        <w:rFonts w:ascii="Times New Roman" w:hAnsi="Times New Roman" w:cs="Times New Roman"/>
        <w:sz w:val="20"/>
        <w:szCs w:val="20"/>
      </w:rPr>
      <w:instrText xml:space="preserve"> PAGE   \* MERGEFORMAT </w:instrText>
    </w:r>
    <w:r w:rsidRPr="00571881">
      <w:rPr>
        <w:rFonts w:ascii="Times New Roman" w:hAnsi="Times New Roman" w:cs="Times New Roman"/>
        <w:sz w:val="20"/>
        <w:szCs w:val="20"/>
      </w:rPr>
      <w:fldChar w:fldCharType="separate"/>
    </w:r>
    <w:r w:rsidR="00E67833">
      <w:rPr>
        <w:rFonts w:ascii="Times New Roman" w:hAnsi="Times New Roman" w:cs="Times New Roman"/>
        <w:noProof/>
        <w:sz w:val="20"/>
        <w:szCs w:val="20"/>
      </w:rPr>
      <w:t>2</w:t>
    </w:r>
    <w:r w:rsidRPr="00571881">
      <w:rPr>
        <w:rFonts w:ascii="Times New Roman" w:hAnsi="Times New Roman" w:cs="Times New Roman"/>
        <w:sz w:val="20"/>
        <w:szCs w:val="20"/>
      </w:rPr>
      <w:fldChar w:fldCharType="end"/>
    </w:r>
  </w:p>
  <w:p w:rsidR="009B068F" w:rsidRDefault="009B068F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B424C"/>
    <w:multiLevelType w:val="hybridMultilevel"/>
    <w:tmpl w:val="3F1431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A3078B"/>
    <w:multiLevelType w:val="hybridMultilevel"/>
    <w:tmpl w:val="2F843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2013B5"/>
    <w:multiLevelType w:val="hybridMultilevel"/>
    <w:tmpl w:val="5CBAA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09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38A"/>
    <w:rsid w:val="00010119"/>
    <w:rsid w:val="000161FB"/>
    <w:rsid w:val="00054AAD"/>
    <w:rsid w:val="00060F56"/>
    <w:rsid w:val="000660EA"/>
    <w:rsid w:val="000743CD"/>
    <w:rsid w:val="000C25B3"/>
    <w:rsid w:val="000F2893"/>
    <w:rsid w:val="00110876"/>
    <w:rsid w:val="00110A66"/>
    <w:rsid w:val="001320EF"/>
    <w:rsid w:val="001324D7"/>
    <w:rsid w:val="00134F3B"/>
    <w:rsid w:val="001666E0"/>
    <w:rsid w:val="0017565E"/>
    <w:rsid w:val="001A2492"/>
    <w:rsid w:val="001B0D68"/>
    <w:rsid w:val="00204862"/>
    <w:rsid w:val="00220091"/>
    <w:rsid w:val="00232EE6"/>
    <w:rsid w:val="002519E5"/>
    <w:rsid w:val="00255CB6"/>
    <w:rsid w:val="0028245C"/>
    <w:rsid w:val="002A4914"/>
    <w:rsid w:val="002B1210"/>
    <w:rsid w:val="002B3941"/>
    <w:rsid w:val="002B4BC4"/>
    <w:rsid w:val="002E3ADE"/>
    <w:rsid w:val="002E57E9"/>
    <w:rsid w:val="003160C6"/>
    <w:rsid w:val="00324324"/>
    <w:rsid w:val="0034480C"/>
    <w:rsid w:val="00354CFC"/>
    <w:rsid w:val="00357A1B"/>
    <w:rsid w:val="00361825"/>
    <w:rsid w:val="00367C09"/>
    <w:rsid w:val="003A29D8"/>
    <w:rsid w:val="003B07EF"/>
    <w:rsid w:val="003B1A98"/>
    <w:rsid w:val="003B36EF"/>
    <w:rsid w:val="003D754A"/>
    <w:rsid w:val="003E305D"/>
    <w:rsid w:val="003E40CD"/>
    <w:rsid w:val="003E4450"/>
    <w:rsid w:val="003F7CCF"/>
    <w:rsid w:val="00426CFF"/>
    <w:rsid w:val="0044644D"/>
    <w:rsid w:val="00453B83"/>
    <w:rsid w:val="00465D6A"/>
    <w:rsid w:val="004717D5"/>
    <w:rsid w:val="004808F8"/>
    <w:rsid w:val="004A3981"/>
    <w:rsid w:val="004A4E65"/>
    <w:rsid w:val="004D0745"/>
    <w:rsid w:val="004F78C1"/>
    <w:rsid w:val="005159A3"/>
    <w:rsid w:val="005172AB"/>
    <w:rsid w:val="005234DD"/>
    <w:rsid w:val="005317B2"/>
    <w:rsid w:val="00571757"/>
    <w:rsid w:val="00571881"/>
    <w:rsid w:val="00573B9A"/>
    <w:rsid w:val="005763E6"/>
    <w:rsid w:val="005A3774"/>
    <w:rsid w:val="005A4226"/>
    <w:rsid w:val="005A438A"/>
    <w:rsid w:val="005B63DF"/>
    <w:rsid w:val="005E0CD8"/>
    <w:rsid w:val="006064A4"/>
    <w:rsid w:val="00607F2B"/>
    <w:rsid w:val="00620FB1"/>
    <w:rsid w:val="00623B0C"/>
    <w:rsid w:val="006342BE"/>
    <w:rsid w:val="006362C7"/>
    <w:rsid w:val="00645E86"/>
    <w:rsid w:val="006469F8"/>
    <w:rsid w:val="00662A0E"/>
    <w:rsid w:val="006641CC"/>
    <w:rsid w:val="00666620"/>
    <w:rsid w:val="006811F0"/>
    <w:rsid w:val="00681287"/>
    <w:rsid w:val="00684DAD"/>
    <w:rsid w:val="006852BE"/>
    <w:rsid w:val="00686514"/>
    <w:rsid w:val="00693967"/>
    <w:rsid w:val="006D63F4"/>
    <w:rsid w:val="00707EBA"/>
    <w:rsid w:val="00715AEF"/>
    <w:rsid w:val="00732AC3"/>
    <w:rsid w:val="0076386F"/>
    <w:rsid w:val="00772A08"/>
    <w:rsid w:val="00786520"/>
    <w:rsid w:val="007949E2"/>
    <w:rsid w:val="0079754B"/>
    <w:rsid w:val="007A592C"/>
    <w:rsid w:val="007E7E36"/>
    <w:rsid w:val="007F0098"/>
    <w:rsid w:val="008066BE"/>
    <w:rsid w:val="0081274F"/>
    <w:rsid w:val="00835B5F"/>
    <w:rsid w:val="00844875"/>
    <w:rsid w:val="00844B21"/>
    <w:rsid w:val="008664BA"/>
    <w:rsid w:val="00874983"/>
    <w:rsid w:val="00883B7E"/>
    <w:rsid w:val="008B1928"/>
    <w:rsid w:val="008C37DF"/>
    <w:rsid w:val="008D2CFD"/>
    <w:rsid w:val="008D3FAA"/>
    <w:rsid w:val="008E2607"/>
    <w:rsid w:val="009219F0"/>
    <w:rsid w:val="00947843"/>
    <w:rsid w:val="00960809"/>
    <w:rsid w:val="00962766"/>
    <w:rsid w:val="009B068F"/>
    <w:rsid w:val="009C7AC9"/>
    <w:rsid w:val="009D730A"/>
    <w:rsid w:val="009E0A0E"/>
    <w:rsid w:val="00A02352"/>
    <w:rsid w:val="00A02C24"/>
    <w:rsid w:val="00A468FC"/>
    <w:rsid w:val="00A50A1A"/>
    <w:rsid w:val="00A565F4"/>
    <w:rsid w:val="00A92971"/>
    <w:rsid w:val="00AC2CF8"/>
    <w:rsid w:val="00AC31F3"/>
    <w:rsid w:val="00AE3644"/>
    <w:rsid w:val="00AF1E9C"/>
    <w:rsid w:val="00AF2D64"/>
    <w:rsid w:val="00AF5DBB"/>
    <w:rsid w:val="00B046B5"/>
    <w:rsid w:val="00B0747D"/>
    <w:rsid w:val="00B42B81"/>
    <w:rsid w:val="00B454E1"/>
    <w:rsid w:val="00B50B6A"/>
    <w:rsid w:val="00B906D0"/>
    <w:rsid w:val="00B957DD"/>
    <w:rsid w:val="00BA35C3"/>
    <w:rsid w:val="00BC1B7D"/>
    <w:rsid w:val="00BD4DC2"/>
    <w:rsid w:val="00BE560A"/>
    <w:rsid w:val="00BF3713"/>
    <w:rsid w:val="00BF59CB"/>
    <w:rsid w:val="00BF5BBF"/>
    <w:rsid w:val="00BF6069"/>
    <w:rsid w:val="00BF6CEE"/>
    <w:rsid w:val="00C472E3"/>
    <w:rsid w:val="00C558D1"/>
    <w:rsid w:val="00C70B7D"/>
    <w:rsid w:val="00C97E0B"/>
    <w:rsid w:val="00CB5B7A"/>
    <w:rsid w:val="00CB7123"/>
    <w:rsid w:val="00CD00EB"/>
    <w:rsid w:val="00CD5D48"/>
    <w:rsid w:val="00D148D0"/>
    <w:rsid w:val="00D359EE"/>
    <w:rsid w:val="00D6462A"/>
    <w:rsid w:val="00D719DE"/>
    <w:rsid w:val="00D75E30"/>
    <w:rsid w:val="00D806FA"/>
    <w:rsid w:val="00D80E0D"/>
    <w:rsid w:val="00D91835"/>
    <w:rsid w:val="00D91B72"/>
    <w:rsid w:val="00DB69EF"/>
    <w:rsid w:val="00DE03AD"/>
    <w:rsid w:val="00DE66A0"/>
    <w:rsid w:val="00DF235E"/>
    <w:rsid w:val="00DF5572"/>
    <w:rsid w:val="00E24186"/>
    <w:rsid w:val="00E66A87"/>
    <w:rsid w:val="00E67833"/>
    <w:rsid w:val="00EE14F8"/>
    <w:rsid w:val="00EE2274"/>
    <w:rsid w:val="00EF10B9"/>
    <w:rsid w:val="00F0683E"/>
    <w:rsid w:val="00F15B49"/>
    <w:rsid w:val="00F222E2"/>
    <w:rsid w:val="00F77320"/>
    <w:rsid w:val="00F836CA"/>
    <w:rsid w:val="00F91755"/>
    <w:rsid w:val="00F969B9"/>
    <w:rsid w:val="00FD11EF"/>
    <w:rsid w:val="00FD19FB"/>
    <w:rsid w:val="00FE6913"/>
    <w:rsid w:val="00FF7F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9EF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5A4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A438A"/>
    <w:rPr>
      <w:rFonts w:ascii="Tahoma" w:hAnsi="Tahoma" w:cs="Tahoma"/>
      <w:sz w:val="16"/>
      <w:szCs w:val="16"/>
    </w:rPr>
  </w:style>
  <w:style w:type="paragraph" w:styleId="a5">
    <w:name w:val="Body Text Indent"/>
    <w:basedOn w:val="a"/>
    <w:link w:val="a6"/>
    <w:uiPriority w:val="99"/>
    <w:rsid w:val="00B42B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B42B81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571881"/>
  </w:style>
  <w:style w:type="paragraph" w:styleId="a9">
    <w:name w:val="footer"/>
    <w:basedOn w:val="a"/>
    <w:link w:val="aa"/>
    <w:uiPriority w:val="99"/>
    <w:semiHidden/>
    <w:rsid w:val="0057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571881"/>
  </w:style>
  <w:style w:type="paragraph" w:customStyle="1" w:styleId="ConsPlusTitle">
    <w:name w:val="ConsPlusTitle"/>
    <w:uiPriority w:val="99"/>
    <w:rsid w:val="00715AE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b">
    <w:name w:val="List Paragraph"/>
    <w:basedOn w:val="a"/>
    <w:uiPriority w:val="99"/>
    <w:qFormat/>
    <w:rsid w:val="00010119"/>
    <w:pPr>
      <w:ind w:left="720"/>
    </w:pPr>
    <w:rPr>
      <w:rFonts w:eastAsia="Times New Roman"/>
    </w:rPr>
  </w:style>
  <w:style w:type="character" w:styleId="ac">
    <w:name w:val="Strong"/>
    <w:basedOn w:val="a0"/>
    <w:uiPriority w:val="99"/>
    <w:qFormat/>
    <w:locked/>
    <w:rsid w:val="000743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Владимирович Пасхин</dc:creator>
  <cp:keywords/>
  <dc:description/>
  <cp:lastModifiedBy>Боботков</cp:lastModifiedBy>
  <cp:revision>39</cp:revision>
  <cp:lastPrinted>2014-10-27T08:01:00Z</cp:lastPrinted>
  <dcterms:created xsi:type="dcterms:W3CDTF">2012-10-16T03:26:00Z</dcterms:created>
  <dcterms:modified xsi:type="dcterms:W3CDTF">2018-02-16T09:10:00Z</dcterms:modified>
</cp:coreProperties>
</file>