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60" w:rsidRPr="00264624" w:rsidRDefault="00BE3B60" w:rsidP="00BE3B60">
      <w:pPr>
        <w:shd w:val="clear" w:color="auto" w:fill="FFFFFF"/>
        <w:spacing w:line="360" w:lineRule="auto"/>
        <w:ind w:left="5670" w:right="-284"/>
      </w:pPr>
    </w:p>
    <w:p w:rsidR="00BE3B60" w:rsidRDefault="00BE3B60" w:rsidP="00BE3B6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60" w:rsidRPr="0047623F" w:rsidRDefault="00BE3B60" w:rsidP="00BE3B6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3B60" w:rsidRPr="0047623F" w:rsidRDefault="00BE3B60" w:rsidP="00BE3B6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МЕЖЕВОГО ГОРОДСКОГО ПОСЕЛЕНИЯ</w:t>
      </w:r>
    </w:p>
    <w:p w:rsidR="00BE3B60" w:rsidRPr="0047623F" w:rsidRDefault="00BE3B60" w:rsidP="00BE3B6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BE3B60" w:rsidRPr="0047623F" w:rsidRDefault="00BE3B60" w:rsidP="00BE3B6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E3B60" w:rsidRPr="0047623F" w:rsidRDefault="00BE3B60" w:rsidP="00BE3B6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3B60" w:rsidRPr="00264624" w:rsidRDefault="00BE3B60" w:rsidP="00BE3B60">
      <w:pPr>
        <w:spacing w:line="360" w:lineRule="auto"/>
        <w:ind w:left="-142" w:right="-1" w:firstLine="0"/>
        <w:jc w:val="center"/>
        <w:rPr>
          <w:b/>
        </w:rPr>
      </w:pPr>
      <w:r>
        <w:rPr>
          <w:b/>
          <w:sz w:val="36"/>
          <w:szCs w:val="36"/>
        </w:rPr>
        <w:t>___________________________________________________</w:t>
      </w:r>
    </w:p>
    <w:p w:rsidR="00BE3B60" w:rsidRPr="00264624" w:rsidRDefault="00BE3B60" w:rsidP="00006A6F">
      <w:pPr>
        <w:spacing w:line="360" w:lineRule="auto"/>
        <w:ind w:left="0" w:firstLine="0"/>
        <w:rPr>
          <w:sz w:val="24"/>
          <w:szCs w:val="24"/>
          <w:u w:val="single"/>
        </w:rPr>
      </w:pPr>
      <w:r w:rsidRPr="00264624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1</w:t>
      </w:r>
      <w:r w:rsidR="00006A6F">
        <w:rPr>
          <w:sz w:val="24"/>
          <w:szCs w:val="24"/>
          <w:u w:val="single"/>
        </w:rPr>
        <w:t>4.03.2019</w:t>
      </w:r>
      <w:r>
        <w:rPr>
          <w:sz w:val="24"/>
          <w:szCs w:val="24"/>
          <w:u w:val="single"/>
        </w:rPr>
        <w:t xml:space="preserve"> г.</w:t>
      </w:r>
      <w:r w:rsidRPr="00264624">
        <w:rPr>
          <w:sz w:val="24"/>
          <w:szCs w:val="24"/>
          <w:u w:val="single"/>
        </w:rPr>
        <w:t xml:space="preserve">  № </w:t>
      </w:r>
      <w:r>
        <w:rPr>
          <w:sz w:val="24"/>
          <w:szCs w:val="24"/>
          <w:u w:val="single"/>
        </w:rPr>
        <w:t>1</w:t>
      </w:r>
      <w:r w:rsidR="00006A6F">
        <w:rPr>
          <w:sz w:val="24"/>
          <w:szCs w:val="24"/>
          <w:u w:val="single"/>
        </w:rPr>
        <w:t>33</w:t>
      </w:r>
    </w:p>
    <w:p w:rsidR="00BE3B60" w:rsidRDefault="00BE3B60" w:rsidP="00BE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п. Межевой</w:t>
      </w:r>
    </w:p>
    <w:p w:rsidR="00BE3B60" w:rsidRDefault="00BE3B60" w:rsidP="00BE3B60">
      <w:pPr>
        <w:shd w:val="clear" w:color="auto" w:fill="FFFFFF"/>
        <w:tabs>
          <w:tab w:val="left" w:pos="5529"/>
        </w:tabs>
        <w:spacing w:line="360" w:lineRule="auto"/>
        <w:ind w:right="5244"/>
        <w:jc w:val="center"/>
        <w:rPr>
          <w:b/>
          <w:color w:val="000000"/>
          <w:sz w:val="21"/>
          <w:szCs w:val="21"/>
        </w:rPr>
      </w:pPr>
    </w:p>
    <w:p w:rsidR="00BE3B60" w:rsidRDefault="00BE3B60" w:rsidP="00BE3B60">
      <w:pPr>
        <w:pStyle w:val="a8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</w:t>
      </w:r>
    </w:p>
    <w:p w:rsidR="00BE3B60" w:rsidRDefault="00BE3B60" w:rsidP="00BE3B60">
      <w:pPr>
        <w:pStyle w:val="a8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и осуществлении </w:t>
      </w:r>
      <w:proofErr w:type="gramStart"/>
      <w:r w:rsidRPr="00BE3B6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E3B60">
        <w:rPr>
          <w:rFonts w:ascii="Times New Roman" w:hAnsi="Times New Roman" w:cs="Times New Roman"/>
          <w:sz w:val="24"/>
          <w:szCs w:val="24"/>
        </w:rPr>
        <w:t xml:space="preserve"> земельного </w:t>
      </w:r>
    </w:p>
    <w:p w:rsidR="00BE3B60" w:rsidRPr="00BE3B60" w:rsidRDefault="00BE3B60" w:rsidP="00BE3B60">
      <w:pPr>
        <w:pStyle w:val="a8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контроля 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</w:p>
    <w:p w:rsidR="00BE3B60" w:rsidRPr="00BE3B60" w:rsidRDefault="00BE3B60" w:rsidP="00BE3B6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E3B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E3B60">
        <w:rPr>
          <w:rFonts w:ascii="Times New Roman" w:hAnsi="Times New Roman" w:cs="Times New Roman"/>
          <w:sz w:val="24"/>
          <w:szCs w:val="24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E3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3B60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Межевого</w:t>
      </w:r>
      <w:r w:rsidRPr="00BE3B60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BE3B60" w:rsidRPr="00BE3B60" w:rsidRDefault="00BE3B60" w:rsidP="00BE3B6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3B60" w:rsidRPr="00BE3B60" w:rsidRDefault="00BE3B60" w:rsidP="00BE3B60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BE3B60">
        <w:rPr>
          <w:rFonts w:ascii="Times New Roman" w:hAnsi="Times New Roman" w:cs="Times New Roman"/>
          <w:bCs/>
          <w:sz w:val="24"/>
          <w:szCs w:val="24"/>
        </w:rPr>
        <w:t xml:space="preserve">      СО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ВЕТ </w:t>
      </w:r>
      <w:r w:rsidRPr="00BE3B60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МЕЖЕВОГО ГОРОДСКОГО ПОСЕЛЕНИЯ</w:t>
      </w:r>
      <w:r w:rsidRPr="00BE3B60">
        <w:rPr>
          <w:rFonts w:ascii="Times New Roman" w:hAnsi="Times New Roman" w:cs="Times New Roman"/>
          <w:bCs/>
          <w:sz w:val="24"/>
          <w:szCs w:val="24"/>
        </w:rPr>
        <w:t xml:space="preserve"> РЕШАЕТ:</w:t>
      </w:r>
    </w:p>
    <w:p w:rsidR="00BE3B60" w:rsidRPr="00BE3B60" w:rsidRDefault="00BE3B60" w:rsidP="00BE3B6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BE3B60" w:rsidRDefault="00BE3B60" w:rsidP="00BE3B6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E3B60">
        <w:rPr>
          <w:rFonts w:ascii="Times New Roman" w:hAnsi="Times New Roman" w:cs="Times New Roman"/>
          <w:sz w:val="26"/>
          <w:szCs w:val="26"/>
        </w:rPr>
        <w:t>1.Утвердить прилагаемое Положение об организации и осуществлении муниципального земельного контроля Межевого городского поселения (приложение).</w:t>
      </w:r>
    </w:p>
    <w:p w:rsidR="00006A6F" w:rsidRPr="00BE3B60" w:rsidRDefault="00006A6F" w:rsidP="00BE3B6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B60" w:rsidRDefault="00BE3B60" w:rsidP="00BE3B6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E3B60">
        <w:rPr>
          <w:rFonts w:ascii="Times New Roman" w:hAnsi="Times New Roman" w:cs="Times New Roman"/>
          <w:sz w:val="26"/>
          <w:szCs w:val="26"/>
        </w:rPr>
        <w:t>2.Настоящее решение опубликовать в газете «</w:t>
      </w:r>
      <w:proofErr w:type="spellStart"/>
      <w:r w:rsidRPr="00BE3B60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BE3B60">
        <w:rPr>
          <w:rFonts w:ascii="Times New Roman" w:hAnsi="Times New Roman" w:cs="Times New Roman"/>
          <w:sz w:val="26"/>
          <w:szCs w:val="26"/>
        </w:rPr>
        <w:t xml:space="preserve"> рабочий».</w:t>
      </w:r>
    </w:p>
    <w:p w:rsidR="00006A6F" w:rsidRPr="00BE3B60" w:rsidRDefault="00006A6F" w:rsidP="00BE3B6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E3B6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Pr="00BE3B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3B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3B60">
        <w:rPr>
          <w:rFonts w:ascii="Times New Roman" w:hAnsi="Times New Roman" w:cs="Times New Roman"/>
          <w:sz w:val="26"/>
          <w:szCs w:val="26"/>
        </w:rPr>
        <w:t xml:space="preserve"> исполнением  настоящего решения возложить на комиссию  </w:t>
      </w:r>
      <w:r w:rsidRPr="00BE3B60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по </w:t>
      </w:r>
      <w:r w:rsidRPr="00BE3B60">
        <w:rPr>
          <w:rFonts w:ascii="Times New Roman" w:hAnsi="Times New Roman" w:cs="Times New Roman"/>
          <w:sz w:val="26"/>
          <w:szCs w:val="26"/>
        </w:rPr>
        <w:t xml:space="preserve"> бюджету, законодательству и местному самоуправлению</w:t>
      </w:r>
      <w:r w:rsidRPr="00BE3B60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 (председатель – Храмцова Г.Н.).</w:t>
      </w:r>
      <w:r w:rsidRPr="00BE3B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3B60" w:rsidRPr="00BE3B60" w:rsidRDefault="00BE3B60" w:rsidP="00BE3B60">
      <w:pPr>
        <w:pStyle w:val="a8"/>
        <w:rPr>
          <w:rFonts w:ascii="Times New Roman" w:hAnsi="Times New Roman" w:cs="Times New Roman"/>
          <w:spacing w:val="20"/>
          <w:sz w:val="24"/>
          <w:szCs w:val="24"/>
        </w:rPr>
      </w:pPr>
    </w:p>
    <w:p w:rsidR="00BE3B60" w:rsidRDefault="00BE3B60" w:rsidP="00BE3B60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BE3B60" w:rsidRDefault="00BE3B60" w:rsidP="00BE3B60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BE3B60" w:rsidRPr="00BE3B60" w:rsidRDefault="00BE3B60" w:rsidP="00BE3B60">
      <w:pPr>
        <w:pStyle w:val="a8"/>
        <w:rPr>
          <w:rFonts w:ascii="Times New Roman" w:hAnsi="Times New Roman" w:cs="Times New Roman"/>
          <w:sz w:val="26"/>
          <w:szCs w:val="26"/>
        </w:rPr>
      </w:pPr>
      <w:r w:rsidRPr="00BE3B60">
        <w:rPr>
          <w:rFonts w:ascii="Times New Roman" w:hAnsi="Times New Roman" w:cs="Times New Roman"/>
          <w:sz w:val="26"/>
          <w:szCs w:val="26"/>
        </w:rPr>
        <w:t xml:space="preserve">Глава Межевого городского поселения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BE3B60">
        <w:rPr>
          <w:rFonts w:ascii="Times New Roman" w:hAnsi="Times New Roman" w:cs="Times New Roman"/>
          <w:sz w:val="26"/>
          <w:szCs w:val="26"/>
        </w:rPr>
        <w:t xml:space="preserve">   Р.М. Рыбаков</w:t>
      </w:r>
    </w:p>
    <w:p w:rsidR="00BE3B60" w:rsidRDefault="00BE3B60" w:rsidP="00BE3B60">
      <w:pPr>
        <w:shd w:val="clear" w:color="auto" w:fill="FFFFFF"/>
        <w:spacing w:line="360" w:lineRule="auto"/>
        <w:ind w:left="0" w:right="-284" w:firstLine="0"/>
        <w:rPr>
          <w:b/>
          <w:spacing w:val="20"/>
          <w:sz w:val="32"/>
          <w:szCs w:val="32"/>
        </w:rPr>
      </w:pPr>
    </w:p>
    <w:p w:rsidR="00BE3B60" w:rsidRDefault="00BE3B60" w:rsidP="00BE3B60">
      <w:pPr>
        <w:shd w:val="clear" w:color="auto" w:fill="FFFFFF"/>
        <w:spacing w:line="360" w:lineRule="auto"/>
        <w:ind w:left="0" w:right="-284" w:firstLine="0"/>
        <w:rPr>
          <w:b/>
          <w:spacing w:val="20"/>
          <w:sz w:val="32"/>
          <w:szCs w:val="32"/>
        </w:rPr>
      </w:pPr>
    </w:p>
    <w:p w:rsidR="00BE3B60" w:rsidRDefault="00BE3B60" w:rsidP="00BE3B60">
      <w:pPr>
        <w:shd w:val="clear" w:color="auto" w:fill="FFFFFF"/>
        <w:spacing w:line="360" w:lineRule="auto"/>
        <w:ind w:left="0" w:right="-284" w:firstLine="0"/>
        <w:rPr>
          <w:b/>
          <w:spacing w:val="20"/>
          <w:sz w:val="32"/>
          <w:szCs w:val="32"/>
        </w:rPr>
      </w:pPr>
    </w:p>
    <w:p w:rsidR="00BE3B60" w:rsidRDefault="00BE3B60" w:rsidP="00BE3B60">
      <w:pPr>
        <w:shd w:val="clear" w:color="auto" w:fill="FFFFFF"/>
        <w:spacing w:line="360" w:lineRule="auto"/>
        <w:ind w:left="0" w:right="-284" w:firstLine="0"/>
        <w:rPr>
          <w:b/>
          <w:spacing w:val="20"/>
          <w:sz w:val="32"/>
          <w:szCs w:val="32"/>
        </w:rPr>
      </w:pPr>
    </w:p>
    <w:p w:rsidR="00BE3B60" w:rsidRDefault="00BE3B60" w:rsidP="00BE3B60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BE3B60" w:rsidRPr="00BE3B60" w:rsidRDefault="00BE3B60" w:rsidP="00BE3B6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E3B60">
        <w:rPr>
          <w:rFonts w:ascii="Times New Roman" w:hAnsi="Times New Roman" w:cs="Times New Roman"/>
          <w:sz w:val="20"/>
          <w:szCs w:val="20"/>
        </w:rPr>
        <w:t>УТВЕРЖДЕНО</w:t>
      </w:r>
    </w:p>
    <w:p w:rsidR="00BE3B60" w:rsidRPr="00BE3B60" w:rsidRDefault="00BE3B60" w:rsidP="00BE3B6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E3B60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BE3B60" w:rsidRPr="00BE3B60" w:rsidRDefault="00BE3B60" w:rsidP="00BE3B6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E3B60">
        <w:rPr>
          <w:rFonts w:ascii="Times New Roman" w:hAnsi="Times New Roman" w:cs="Times New Roman"/>
          <w:sz w:val="20"/>
          <w:szCs w:val="20"/>
        </w:rPr>
        <w:t>Межевого городского поселения</w:t>
      </w:r>
    </w:p>
    <w:p w:rsidR="00BE3B60" w:rsidRPr="00BE3B60" w:rsidRDefault="00BE3B60" w:rsidP="00BE3B6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E3B60">
        <w:rPr>
          <w:rFonts w:ascii="Times New Roman" w:hAnsi="Times New Roman" w:cs="Times New Roman"/>
          <w:sz w:val="20"/>
          <w:szCs w:val="20"/>
        </w:rPr>
        <w:t>от «</w:t>
      </w:r>
      <w:r w:rsidR="00006A6F">
        <w:rPr>
          <w:rFonts w:ascii="Times New Roman" w:hAnsi="Times New Roman" w:cs="Times New Roman"/>
          <w:sz w:val="20"/>
          <w:szCs w:val="20"/>
        </w:rPr>
        <w:t>14</w:t>
      </w:r>
      <w:r w:rsidRPr="00BE3B60">
        <w:rPr>
          <w:rFonts w:ascii="Times New Roman" w:hAnsi="Times New Roman" w:cs="Times New Roman"/>
          <w:sz w:val="20"/>
          <w:szCs w:val="20"/>
        </w:rPr>
        <w:t xml:space="preserve">» </w:t>
      </w:r>
      <w:r w:rsidR="00006A6F">
        <w:rPr>
          <w:rFonts w:ascii="Times New Roman" w:hAnsi="Times New Roman" w:cs="Times New Roman"/>
          <w:sz w:val="20"/>
          <w:szCs w:val="20"/>
        </w:rPr>
        <w:t>марта</w:t>
      </w:r>
      <w:r w:rsidRPr="00BE3B60">
        <w:rPr>
          <w:rFonts w:ascii="Times New Roman" w:hAnsi="Times New Roman" w:cs="Times New Roman"/>
          <w:sz w:val="20"/>
          <w:szCs w:val="20"/>
        </w:rPr>
        <w:t xml:space="preserve"> 2019 года №</w:t>
      </w:r>
      <w:r w:rsidR="00006A6F">
        <w:rPr>
          <w:rFonts w:ascii="Times New Roman" w:hAnsi="Times New Roman" w:cs="Times New Roman"/>
          <w:sz w:val="20"/>
          <w:szCs w:val="20"/>
        </w:rPr>
        <w:t xml:space="preserve"> 133</w:t>
      </w:r>
    </w:p>
    <w:p w:rsidR="00BE3B60" w:rsidRPr="00BE3B60" w:rsidRDefault="00BE3B60" w:rsidP="00BE3B60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B60" w:rsidRDefault="00BE3B60" w:rsidP="00BE3B6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BE3B60" w:rsidRPr="00BE3B60" w:rsidRDefault="00BE3B60" w:rsidP="00BE3B6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осуществлении муниципального земельного контроля</w:t>
      </w:r>
    </w:p>
    <w:p w:rsidR="00BE3B60" w:rsidRPr="00BE3B60" w:rsidRDefault="00BE3B60" w:rsidP="00BE3B6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</w:p>
    <w:p w:rsidR="00BE3B60" w:rsidRPr="00BE3B60" w:rsidRDefault="00BE3B60" w:rsidP="00BE3B6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3B60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в соответствии </w:t>
      </w:r>
      <w:r w:rsidRPr="00BE3B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Земельным кодексом РФ, </w:t>
      </w:r>
      <w:hyperlink r:id="rId6" w:history="1">
        <w:r w:rsidRPr="00BE3B60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BE3B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 </w:t>
      </w:r>
      <w:hyperlink r:id="rId7" w:history="1">
        <w:r w:rsidRPr="00BE3B60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E3B60">
        <w:rPr>
          <w:rFonts w:ascii="Times New Roman" w:hAnsi="Times New Roman" w:cs="Times New Roman"/>
          <w:sz w:val="24"/>
          <w:szCs w:val="24"/>
        </w:rPr>
        <w:t xml:space="preserve">, Законом Челябинской области от 13.04.2015 № 154-ЗО «О земельных отношениях» </w:t>
      </w:r>
      <w:r w:rsidRPr="00BE3B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BE3B60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муниципального земельного контроля </w:t>
      </w:r>
      <w:r>
        <w:rPr>
          <w:rFonts w:ascii="Times New Roman" w:hAnsi="Times New Roman" w:cs="Times New Roman"/>
          <w:sz w:val="24"/>
          <w:szCs w:val="24"/>
        </w:rPr>
        <w:t>Межевого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E3B60">
        <w:rPr>
          <w:rFonts w:ascii="Times New Roman" w:hAnsi="Times New Roman" w:cs="Times New Roman"/>
          <w:sz w:val="24"/>
          <w:szCs w:val="24"/>
        </w:rPr>
        <w:t>.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2. Основными задачами муниципального земельного контроля является: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1) соблюдение требований действующего законодательства по использованию земель;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2) использование земель по целевому назначению в соответствии с разрешенным использованием;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3)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4) своевременное освобождение земельных участков по окончании </w:t>
      </w:r>
      <w:proofErr w:type="gramStart"/>
      <w:r w:rsidRPr="00BE3B60">
        <w:rPr>
          <w:rFonts w:ascii="Times New Roman" w:hAnsi="Times New Roman" w:cs="Times New Roman"/>
          <w:sz w:val="24"/>
          <w:szCs w:val="24"/>
        </w:rPr>
        <w:t>срока действия договоров аренды земельных участков</w:t>
      </w:r>
      <w:proofErr w:type="gramEnd"/>
      <w:r w:rsidRPr="00BE3B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5) предоставление достоверных сведений о состоянии земель;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6)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7) выполнение требований по предотвращению уничтожения, самовольного снятия и перемещения плодородного слоя почвы, а так же порчи земель в результате нарушения правил обращения с пестицидами, </w:t>
      </w:r>
      <w:proofErr w:type="spellStart"/>
      <w:r w:rsidRPr="00BE3B60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BE3B60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употребления;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8) исполнение предписаний по вопросам соблюдения земельного законодательства и устранения нарушений в области земельных отношений;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>9) соблюдение юридическими, индивидуальными предпринимателями требований, установленных Федеральными законам, законами, нормативными правовыми актами Челябинской области, муниципальными правовыми актами при использовании земель, находящихся в границах муниципального образования, независимо от ведомственной принадлежности и формы собственности.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10) выполнение иных требований земельного законодательства по вопросам использования и охраны земель.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3. Муниципальный земельный </w:t>
      </w:r>
      <w:proofErr w:type="gramStart"/>
      <w:r w:rsidRPr="00BE3B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3B60"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hyperlink r:id="rId8" w:history="1">
        <w:r w:rsidRPr="00BE3B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земельного законодательства</w:t>
        </w:r>
      </w:hyperlink>
      <w:r w:rsidRPr="00BE3B60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 осуществляется в порядке, установленном </w:t>
      </w:r>
      <w:hyperlink r:id="rId9" w:history="1">
        <w:r w:rsidRPr="00BE3B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BE3B60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4. Объектами муниципального земельного контроля являются земельные участки, </w:t>
      </w:r>
      <w:r w:rsidRPr="00BE3B60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находящиеся в муниципальной собственности</w:t>
      </w:r>
      <w:r w:rsidRPr="00BE3B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Межевого городского поселения,</w:t>
      </w:r>
      <w:r w:rsidRPr="00BE3B60"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BE3B60">
        <w:rPr>
          <w:rFonts w:ascii="Times New Roman" w:hAnsi="Times New Roman" w:cs="Times New Roman"/>
          <w:sz w:val="24"/>
          <w:szCs w:val="24"/>
        </w:rPr>
        <w:lastRenderedPageBreak/>
        <w:t>числе, находящиеся в собственности, владении, пользовании юридических лиц, индивидуальных предпринимателей.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В случае передачи полномочий по осуществлению муниципального земельного контроля в соответствии с п. 4 ст. 15 Федерального закона от 06.10.2003 № 131-ФЗ «Об общих принципах организации местного самоуправления в Российской Федерации», муниципальный земельный контроль осуществляется на соответствующей территории, в соответствии с соглашением о передаче осуществления части своих полномочий. 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5. Муниципальный земельный контроль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BE3B60">
        <w:rPr>
          <w:rFonts w:ascii="Times New Roman" w:hAnsi="Times New Roman" w:cs="Times New Roman"/>
          <w:sz w:val="24"/>
          <w:szCs w:val="24"/>
        </w:rPr>
        <w:t xml:space="preserve">  (далее – </w:t>
      </w:r>
      <w:r>
        <w:rPr>
          <w:rFonts w:ascii="Times New Roman" w:hAnsi="Times New Roman" w:cs="Times New Roman"/>
          <w:sz w:val="24"/>
          <w:szCs w:val="24"/>
        </w:rPr>
        <w:t>Администрация)</w:t>
      </w:r>
      <w:r w:rsidRPr="00BE3B60">
        <w:rPr>
          <w:rFonts w:ascii="Times New Roman" w:hAnsi="Times New Roman" w:cs="Times New Roman"/>
          <w:sz w:val="24"/>
          <w:szCs w:val="24"/>
        </w:rPr>
        <w:t>.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земельный контроль осуществляется во взаимодействии с уполномоченным органом по осуществлению государственного земельного </w:t>
      </w:r>
      <w:r w:rsidRPr="00BE3B60">
        <w:rPr>
          <w:rFonts w:ascii="Times New Roman" w:hAnsi="Times New Roman" w:cs="Times New Roman"/>
          <w:sz w:val="24"/>
          <w:szCs w:val="24"/>
        </w:rPr>
        <w:t>контроля, иными органами государственной власти, организациями и гражданами в пределах своей компетенции.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6. Должностные лица, имеющие право на осуществление муниципального земельного контроля (далее – должностные лица), назначаются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E3B60">
        <w:rPr>
          <w:rFonts w:ascii="Times New Roman" w:hAnsi="Times New Roman" w:cs="Times New Roman"/>
          <w:sz w:val="24"/>
          <w:szCs w:val="24"/>
        </w:rPr>
        <w:t>.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7. Должностные лица в порядке, установленном </w:t>
      </w:r>
      <w:hyperlink r:id="rId10" w:history="1">
        <w:r w:rsidRPr="00BE3B60">
          <w:rPr>
            <w:rStyle w:val="a5"/>
            <w:sz w:val="24"/>
            <w:szCs w:val="24"/>
          </w:rPr>
          <w:t>законодательством</w:t>
        </w:r>
      </w:hyperlink>
      <w:r w:rsidRPr="00BE3B60">
        <w:rPr>
          <w:rFonts w:ascii="Times New Roman" w:hAnsi="Times New Roman" w:cs="Times New Roman"/>
          <w:sz w:val="24"/>
          <w:szCs w:val="24"/>
        </w:rPr>
        <w:t xml:space="preserve"> Российской Федерации, имеют право: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обязательных требований (далее - проверка);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>2) посещать земельные участки по предъявлении служебного удостоверения и копии распоряжения о назначении плановой или внеплановой выездной проверки при осуществлении муниципального земельного контроля;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98"/>
      <w:proofErr w:type="gramStart"/>
      <w:r w:rsidRPr="00BE3B60">
        <w:rPr>
          <w:rFonts w:ascii="Times New Roman" w:hAnsi="Times New Roman" w:cs="Times New Roman"/>
          <w:sz w:val="24"/>
          <w:szCs w:val="24"/>
        </w:rPr>
        <w:t>3) организовывать и проводить: плановые (документарные и (или) выездные), внеплановые (документарные и (или) выездные) проверки, плановые (рейдовые) осмотры, обследования земельных участков, мероприятия по профилактике нарушений обязательных требований;</w:t>
      </w:r>
      <w:proofErr w:type="gramEnd"/>
    </w:p>
    <w:bookmarkEnd w:id="0"/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>4) проверять соблюдение обязательных требований по использованию земель, находящихся в муниципальной собственности;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99"/>
      <w:r w:rsidRPr="00BE3B60">
        <w:rPr>
          <w:rFonts w:ascii="Times New Roman" w:hAnsi="Times New Roman" w:cs="Times New Roman"/>
          <w:sz w:val="24"/>
          <w:szCs w:val="24"/>
        </w:rPr>
        <w:t>5) обращаться в государственные органы согласно их компетенции за содействием в предотвращении или пресечении действий, препятствующих осуществлению уполномоченными должностными лицами законной деятельности, в установлении лиц, виновных в нарушении обязательных требований по использованию земель, находящихся в муниципальной собственности;</w:t>
      </w:r>
    </w:p>
    <w:bookmarkEnd w:id="1"/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>6) направлять в государственные органы согласно их компетенции материалы о нарушениях обязательных требований по использованию земельных участков, находящихся в муниципальной собственности, для решения вопроса о привлечении виновных к ответственности в соответствии с действующим законодательством Российской Федерации;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7) привлекать к проведению проверок юридических лиц, индивидуальных предпринимателей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</w:t>
      </w:r>
      <w:proofErr w:type="spellStart"/>
      <w:r w:rsidRPr="00BE3B60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BE3B60">
        <w:rPr>
          <w:rFonts w:ascii="Times New Roman" w:hAnsi="Times New Roman" w:cs="Times New Roman"/>
          <w:sz w:val="24"/>
          <w:szCs w:val="24"/>
        </w:rPr>
        <w:t xml:space="preserve"> лицами проверяемых лиц;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8) составлять по результатам проверок акты и предоставлять их для ознакомления юридическим лицам и индивидуальным предпринимателям;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>9) принимать меры при выявлении в деятельности индивидуальных предпринимателей и юридических лиц нарушений требований земельного законодательства;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10) выдавать предписания об устранении нарушений;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>11) осуществлять иные полномочия, определенные федеральными законами, законами Челябинской области,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Межевого городского поселения и </w:t>
      </w:r>
      <w:proofErr w:type="spellStart"/>
      <w:r w:rsidRPr="00BE3B6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E3B6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>8. Муниципальный зе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E3B60">
        <w:rPr>
          <w:rFonts w:ascii="Times New Roman" w:hAnsi="Times New Roman" w:cs="Times New Roman"/>
          <w:sz w:val="24"/>
          <w:szCs w:val="24"/>
        </w:rPr>
        <w:t xml:space="preserve">ельный контроль осуществляется посредством проведения плановых и внеплановых, документарных и выездных проверок в соответствии со </w:t>
      </w:r>
      <w:hyperlink r:id="rId11" w:history="1">
        <w:r w:rsidRPr="00BE3B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9</w:t>
        </w:r>
      </w:hyperlink>
      <w:r w:rsidRPr="00BE3B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BE3B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BE3B6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BE3B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BE3B60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</w:t>
      </w:r>
      <w:r w:rsidRPr="00BE3B60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контроля".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9. Сроки и последовательность проведения административных процедур и административных действий при осуществлении муниципального земельного контроля устанавливается административным регламентом, утвержденным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BE3B60">
        <w:rPr>
          <w:rFonts w:ascii="Times New Roman" w:hAnsi="Times New Roman" w:cs="Times New Roman"/>
          <w:sz w:val="24"/>
          <w:szCs w:val="24"/>
        </w:rPr>
        <w:t>.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E3B60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муниципальный земельный контроль, при проведении проверок обязаны соблюдать ограничения и выполнять обязанности, установленные </w:t>
      </w:r>
      <w:hyperlink r:id="rId14" w:history="1">
        <w:r w:rsidRPr="00BE3B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15</w:t>
        </w:r>
      </w:hyperlink>
      <w:r w:rsidRPr="00BE3B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BE3B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Pr="00BE3B60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земельного контроля.</w:t>
      </w:r>
      <w:proofErr w:type="gramEnd"/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3B60">
        <w:rPr>
          <w:rFonts w:ascii="Times New Roman" w:hAnsi="Times New Roman" w:cs="Times New Roman"/>
          <w:sz w:val="24"/>
          <w:szCs w:val="24"/>
        </w:rPr>
        <w:t xml:space="preserve">11. Информация о результатах проведенных проверок размещается на официальном сайте Администрации </w:t>
      </w:r>
      <w:proofErr w:type="spellStart"/>
      <w:r w:rsidRPr="00BE3B6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E3B60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t xml:space="preserve">на страничке Межевого городского поселения </w:t>
      </w:r>
      <w:r w:rsidRPr="00BE3B60">
        <w:rPr>
          <w:rFonts w:ascii="Times New Roman" w:hAnsi="Times New Roman" w:cs="Times New Roman"/>
          <w:sz w:val="24"/>
          <w:szCs w:val="24"/>
        </w:rPr>
        <w:t xml:space="preserve">в разделе «Муниципальный контроль». </w:t>
      </w:r>
    </w:p>
    <w:p w:rsidR="00BE3B60" w:rsidRPr="00BE3B60" w:rsidRDefault="00BE3B60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519EE" w:rsidRPr="00BE3B60" w:rsidRDefault="000519EE" w:rsidP="00BE3B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0519EE" w:rsidRPr="00BE3B60" w:rsidSect="00BE3B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60"/>
    <w:rsid w:val="00006A6F"/>
    <w:rsid w:val="000519EE"/>
    <w:rsid w:val="00612056"/>
    <w:rsid w:val="00BE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60"/>
    <w:pPr>
      <w:spacing w:after="0" w:line="240" w:lineRule="auto"/>
      <w:ind w:left="142" w:right="284" w:firstLine="425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B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3B60"/>
    <w:pPr>
      <w:ind w:left="720"/>
      <w:contextualSpacing/>
    </w:pPr>
  </w:style>
  <w:style w:type="paragraph" w:customStyle="1" w:styleId="ConsTitle">
    <w:name w:val="ConsTitle"/>
    <w:rsid w:val="00BE3B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E3B60"/>
    <w:rPr>
      <w:rFonts w:ascii="Times New Roman" w:hAnsi="Times New Roman" w:cs="Times New Roman" w:hint="default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E3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B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3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13" Type="http://schemas.openxmlformats.org/officeDocument/2006/relationships/hyperlink" Target="consultantplus://offline/ref=D497B3094BEBB192584BC2B1C61C3705988558D5B3ECBA042B9D9E95FEF50853D57701536CC99B0FP9a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consultantplus://offline/ref=D497B3094BEBB192584BC2B1C61C3705988558D5B3ECBA042B9D9E95FEF50853D57701536CC99B00P9a3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D497B3094BEBB192584BC2B1C61C3705988558D5B3ECBA042B9D9E95FEF50853D57701536CC99B07P9a7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497B3094BEBB192584BC2B1C61C3705988558D5B3ECBA042B9D9E95FEF50853D57701536CC99804P9a6K" TargetMode="External"/><Relationship Id="rId10" Type="http://schemas.openxmlformats.org/officeDocument/2006/relationships/hyperlink" Target="http://mobileonline.garant.ru/document?id=57310810&amp;sub=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200" TargetMode="External"/><Relationship Id="rId14" Type="http://schemas.openxmlformats.org/officeDocument/2006/relationships/hyperlink" Target="consultantplus://offline/ref=D497B3094BEBB192584BC2B1C61C3705988558D5B3ECBA042B9D9E95FEF50853D57701536CC99B0EP9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3</cp:revision>
  <cp:lastPrinted>2019-03-22T05:28:00Z</cp:lastPrinted>
  <dcterms:created xsi:type="dcterms:W3CDTF">2019-03-22T04:57:00Z</dcterms:created>
  <dcterms:modified xsi:type="dcterms:W3CDTF">2019-03-22T05:31:00Z</dcterms:modified>
</cp:coreProperties>
</file>