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04D" w:rsidRPr="00E6504D" w:rsidRDefault="00E6504D" w:rsidP="007252E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7252E8">
        <w:rPr>
          <w:rFonts w:ascii="Times New Roman" w:hAnsi="Times New Roman" w:cs="Times New Roman"/>
          <w:sz w:val="24"/>
          <w:szCs w:val="24"/>
        </w:rPr>
        <w:t xml:space="preserve">        </w:t>
      </w:r>
      <w:r w:rsidRPr="00E6504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467F9">
        <w:rPr>
          <w:rFonts w:ascii="Times New Roman" w:hAnsi="Times New Roman" w:cs="Times New Roman"/>
          <w:sz w:val="24"/>
          <w:szCs w:val="24"/>
        </w:rPr>
        <w:t>1</w:t>
      </w:r>
    </w:p>
    <w:p w:rsidR="00E6504D" w:rsidRPr="00E6504D" w:rsidRDefault="00E6504D" w:rsidP="00E6504D">
      <w:pPr>
        <w:pStyle w:val="a3"/>
        <w:ind w:firstLine="5954"/>
        <w:jc w:val="right"/>
        <w:rPr>
          <w:rFonts w:ascii="Times New Roman" w:hAnsi="Times New Roman" w:cs="Times New Roman"/>
          <w:sz w:val="24"/>
          <w:szCs w:val="24"/>
        </w:rPr>
      </w:pPr>
      <w:r w:rsidRPr="00E6504D">
        <w:rPr>
          <w:rFonts w:ascii="Times New Roman" w:hAnsi="Times New Roman" w:cs="Times New Roman"/>
          <w:sz w:val="24"/>
          <w:szCs w:val="24"/>
        </w:rPr>
        <w:t xml:space="preserve">к </w:t>
      </w:r>
      <w:r w:rsidR="009F3718">
        <w:rPr>
          <w:rFonts w:ascii="Times New Roman" w:hAnsi="Times New Roman" w:cs="Times New Roman"/>
          <w:sz w:val="24"/>
          <w:szCs w:val="24"/>
        </w:rPr>
        <w:t xml:space="preserve"> </w:t>
      </w:r>
      <w:r w:rsidR="00860EC7">
        <w:rPr>
          <w:rFonts w:ascii="Times New Roman" w:hAnsi="Times New Roman" w:cs="Times New Roman"/>
          <w:sz w:val="24"/>
          <w:szCs w:val="24"/>
        </w:rPr>
        <w:t>муниципальной программе</w:t>
      </w:r>
    </w:p>
    <w:p w:rsidR="00E6504D" w:rsidRDefault="00E6504D" w:rsidP="00E6504D">
      <w:pPr>
        <w:pStyle w:val="a3"/>
        <w:ind w:firstLine="3686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6504D">
        <w:rPr>
          <w:rFonts w:ascii="Times New Roman" w:hAnsi="Times New Roman" w:cs="Times New Roman"/>
          <w:color w:val="000000"/>
          <w:sz w:val="24"/>
          <w:szCs w:val="24"/>
        </w:rPr>
        <w:t xml:space="preserve">«Основные мероприятия в области защиты населения </w:t>
      </w:r>
    </w:p>
    <w:p w:rsidR="00E6504D" w:rsidRDefault="00E6504D" w:rsidP="00E6504D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</w:t>
      </w:r>
      <w:r w:rsidRPr="00E6504D">
        <w:rPr>
          <w:rFonts w:ascii="Times New Roman" w:hAnsi="Times New Roman" w:cs="Times New Roman"/>
          <w:color w:val="000000"/>
          <w:sz w:val="24"/>
          <w:szCs w:val="24"/>
        </w:rPr>
        <w:t xml:space="preserve">и территории от чрезвычайных ситуаций </w:t>
      </w:r>
    </w:p>
    <w:p w:rsidR="00E6504D" w:rsidRDefault="00E6504D" w:rsidP="00E6504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</w:t>
      </w:r>
      <w:r w:rsidRPr="00E6504D">
        <w:rPr>
          <w:rFonts w:ascii="Times New Roman" w:hAnsi="Times New Roman" w:cs="Times New Roman"/>
          <w:color w:val="000000"/>
          <w:sz w:val="24"/>
          <w:szCs w:val="24"/>
        </w:rPr>
        <w:t>природного и техногенного характера</w:t>
      </w:r>
      <w:r w:rsidRPr="00E6504D">
        <w:rPr>
          <w:rFonts w:ascii="Times New Roman" w:hAnsi="Times New Roman" w:cs="Times New Roman"/>
          <w:sz w:val="24"/>
          <w:szCs w:val="24"/>
        </w:rPr>
        <w:t>,</w:t>
      </w:r>
    </w:p>
    <w:p w:rsidR="00E6504D" w:rsidRPr="00E6504D" w:rsidRDefault="00E6504D" w:rsidP="00E6504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650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Pr="00E6504D">
        <w:rPr>
          <w:rFonts w:ascii="Times New Roman" w:hAnsi="Times New Roman" w:cs="Times New Roman"/>
          <w:sz w:val="24"/>
          <w:szCs w:val="24"/>
        </w:rPr>
        <w:t>обеспечения пожарной безопасности и</w:t>
      </w:r>
    </w:p>
    <w:p w:rsidR="00E6504D" w:rsidRPr="00E6504D" w:rsidRDefault="00E6504D" w:rsidP="00E6504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E6504D">
        <w:rPr>
          <w:rFonts w:ascii="Times New Roman" w:hAnsi="Times New Roman" w:cs="Times New Roman"/>
          <w:sz w:val="24"/>
          <w:szCs w:val="24"/>
        </w:rPr>
        <w:t>безопасности людей на водных объектах на территории</w:t>
      </w:r>
    </w:p>
    <w:p w:rsidR="008D7C6E" w:rsidRDefault="00E6504D" w:rsidP="00E6504D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</w:t>
      </w:r>
      <w:proofErr w:type="spellStart"/>
      <w:r w:rsidRPr="00E6504D">
        <w:rPr>
          <w:rFonts w:ascii="Times New Roman" w:hAnsi="Times New Roman" w:cs="Times New Roman"/>
          <w:color w:val="000000"/>
          <w:sz w:val="24"/>
          <w:szCs w:val="24"/>
        </w:rPr>
        <w:t>Саткинско</w:t>
      </w:r>
      <w:r w:rsidR="009F3718">
        <w:rPr>
          <w:rFonts w:ascii="Times New Roman" w:hAnsi="Times New Roman" w:cs="Times New Roman"/>
          <w:color w:val="000000"/>
          <w:sz w:val="24"/>
          <w:szCs w:val="24"/>
        </w:rPr>
        <w:t>го</w:t>
      </w:r>
      <w:proofErr w:type="spellEnd"/>
      <w:r w:rsidR="009F3718">
        <w:rPr>
          <w:rFonts w:ascii="Times New Roman" w:hAnsi="Times New Roman" w:cs="Times New Roman"/>
          <w:color w:val="000000"/>
          <w:sz w:val="24"/>
          <w:szCs w:val="24"/>
        </w:rPr>
        <w:t xml:space="preserve"> городского поселения»</w:t>
      </w:r>
    </w:p>
    <w:p w:rsidR="009D641B" w:rsidRDefault="009D641B" w:rsidP="009D641B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в новой редакции</w:t>
      </w:r>
    </w:p>
    <w:p w:rsidR="00E6504D" w:rsidRDefault="00E6504D" w:rsidP="00E6504D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Сводная информация по индикативным показателям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48"/>
        <w:gridCol w:w="2349"/>
        <w:gridCol w:w="1072"/>
        <w:gridCol w:w="1050"/>
        <w:gridCol w:w="1185"/>
        <w:gridCol w:w="1185"/>
        <w:gridCol w:w="1102"/>
        <w:gridCol w:w="1105"/>
        <w:gridCol w:w="1904"/>
        <w:gridCol w:w="894"/>
        <w:gridCol w:w="1959"/>
      </w:tblGrid>
      <w:tr w:rsidR="008D7C6E" w:rsidRPr="00DA7F37" w:rsidTr="008D7C6E">
        <w:tc>
          <w:tcPr>
            <w:tcW w:w="504" w:type="pct"/>
            <w:vMerge w:val="restart"/>
            <w:vAlign w:val="center"/>
          </w:tcPr>
          <w:p w:rsidR="008D7C6E" w:rsidRDefault="008D7C6E" w:rsidP="00AE52D9">
            <w:pPr>
              <w:spacing w:after="0" w:line="240" w:lineRule="auto"/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  <w:r w:rsidRPr="009779D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7C6E" w:rsidRPr="009779D2" w:rsidRDefault="008D7C6E" w:rsidP="00AE52D9">
            <w:pPr>
              <w:spacing w:after="0" w:line="240" w:lineRule="auto"/>
              <w:ind w:right="-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9D2">
              <w:rPr>
                <w:rFonts w:ascii="Times New Roman" w:hAnsi="Times New Roman" w:cs="Times New Roman"/>
                <w:sz w:val="24"/>
                <w:szCs w:val="24"/>
              </w:rPr>
              <w:t>индикативного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79D2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765" w:type="pct"/>
            <w:vMerge w:val="restart"/>
            <w:vAlign w:val="center"/>
          </w:tcPr>
          <w:p w:rsidR="008D7C6E" w:rsidRPr="009779D2" w:rsidRDefault="008D7C6E" w:rsidP="00AE52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9D2">
              <w:rPr>
                <w:rFonts w:ascii="Times New Roman" w:hAnsi="Times New Roman" w:cs="Times New Roman"/>
                <w:sz w:val="24"/>
                <w:szCs w:val="24"/>
              </w:rPr>
              <w:t>Пункты</w:t>
            </w:r>
          </w:p>
          <w:p w:rsidR="008D7C6E" w:rsidRPr="009779D2" w:rsidRDefault="008D7C6E" w:rsidP="00AE52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9D2">
              <w:rPr>
                <w:rFonts w:ascii="Times New Roman" w:hAnsi="Times New Roman" w:cs="Times New Roman"/>
                <w:sz w:val="24"/>
                <w:szCs w:val="24"/>
              </w:rPr>
              <w:t>подпункты</w:t>
            </w:r>
          </w:p>
          <w:p w:rsidR="008D7C6E" w:rsidRPr="009779D2" w:rsidRDefault="008D7C6E" w:rsidP="00AE52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9D2">
              <w:rPr>
                <w:rFonts w:ascii="Times New Roman" w:hAnsi="Times New Roman" w:cs="Times New Roman"/>
                <w:sz w:val="24"/>
                <w:szCs w:val="24"/>
              </w:rPr>
              <w:t>раздела 4 муниципальной программы</w:t>
            </w:r>
          </w:p>
          <w:p w:rsidR="008D7C6E" w:rsidRPr="009779D2" w:rsidRDefault="008D7C6E" w:rsidP="00AE52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9D2">
              <w:rPr>
                <w:rFonts w:ascii="Times New Roman" w:hAnsi="Times New Roman" w:cs="Times New Roman"/>
                <w:sz w:val="24"/>
                <w:szCs w:val="24"/>
              </w:rPr>
              <w:t>«Система мероприятий муниципальной программы», которые</w:t>
            </w:r>
          </w:p>
          <w:p w:rsidR="008D7C6E" w:rsidRPr="009779D2" w:rsidRDefault="008D7C6E" w:rsidP="00AE5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779D2">
              <w:rPr>
                <w:rFonts w:ascii="Times New Roman" w:hAnsi="Times New Roman" w:cs="Times New Roman"/>
                <w:sz w:val="24"/>
                <w:szCs w:val="24"/>
              </w:rPr>
              <w:t>направлены</w:t>
            </w:r>
            <w:proofErr w:type="gramEnd"/>
            <w:r w:rsidRPr="009779D2">
              <w:rPr>
                <w:rFonts w:ascii="Times New Roman" w:hAnsi="Times New Roman" w:cs="Times New Roman"/>
                <w:sz w:val="24"/>
                <w:szCs w:val="24"/>
              </w:rPr>
              <w:t xml:space="preserve"> на достижени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планируемых значений индикативных показ</w:t>
            </w:r>
            <w:r w:rsidRPr="009779D2">
              <w:rPr>
                <w:rFonts w:ascii="Times New Roman" w:hAnsi="Times New Roman" w:cs="Times New Roman"/>
                <w:sz w:val="24"/>
                <w:szCs w:val="24"/>
              </w:rPr>
              <w:t>ателей</w:t>
            </w:r>
          </w:p>
        </w:tc>
        <w:tc>
          <w:tcPr>
            <w:tcW w:w="2182" w:type="pct"/>
            <w:gridSpan w:val="6"/>
          </w:tcPr>
          <w:p w:rsidR="008D7C6E" w:rsidRDefault="008D7C6E" w:rsidP="00FA22EF">
            <w:pPr>
              <w:spacing w:after="0" w:line="240" w:lineRule="auto"/>
              <w:ind w:right="-5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9D2">
              <w:rPr>
                <w:rFonts w:ascii="Times New Roman" w:hAnsi="Times New Roman" w:cs="Times New Roman"/>
                <w:sz w:val="24"/>
                <w:szCs w:val="24"/>
              </w:rPr>
              <w:t>Планируемое</w:t>
            </w:r>
          </w:p>
          <w:p w:rsidR="008D7C6E" w:rsidRPr="009779D2" w:rsidRDefault="008D7C6E" w:rsidP="00FA22EF">
            <w:pPr>
              <w:spacing w:after="0" w:line="240" w:lineRule="auto"/>
              <w:ind w:right="-5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9D2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8D7C6E" w:rsidRPr="00223080" w:rsidRDefault="008D7C6E" w:rsidP="00FA22EF">
            <w:pPr>
              <w:spacing w:after="0" w:line="240" w:lineRule="auto"/>
              <w:ind w:right="-5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показателя в разбивке</w:t>
            </w:r>
            <w:r w:rsidRPr="00CA43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79D2">
              <w:rPr>
                <w:rFonts w:ascii="Times New Roman" w:hAnsi="Times New Roman" w:cs="Times New Roman"/>
                <w:sz w:val="24"/>
                <w:szCs w:val="24"/>
              </w:rPr>
              <w:t>годам</w:t>
            </w:r>
          </w:p>
        </w:tc>
        <w:tc>
          <w:tcPr>
            <w:tcW w:w="620" w:type="pct"/>
            <w:vMerge w:val="restart"/>
          </w:tcPr>
          <w:p w:rsidR="008D7C6E" w:rsidRDefault="008D7C6E" w:rsidP="00111C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D2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  <w:p w:rsidR="008D7C6E" w:rsidRPr="009779D2" w:rsidRDefault="008D7C6E" w:rsidP="00111C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779D2">
              <w:rPr>
                <w:rFonts w:ascii="Times New Roman" w:hAnsi="Times New Roman" w:cs="Times New Roman"/>
                <w:sz w:val="24"/>
                <w:szCs w:val="24"/>
              </w:rPr>
              <w:t>показателя (в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79D2">
              <w:rPr>
                <w:rFonts w:ascii="Times New Roman" w:hAnsi="Times New Roman" w:cs="Times New Roman"/>
                <w:sz w:val="24"/>
                <w:szCs w:val="24"/>
              </w:rPr>
              <w:t>том числе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79D2">
              <w:rPr>
                <w:rFonts w:ascii="Times New Roman" w:hAnsi="Times New Roman" w:cs="Times New Roman"/>
                <w:sz w:val="24"/>
                <w:szCs w:val="24"/>
              </w:rPr>
              <w:t>обязательным указанием особенностей</w:t>
            </w:r>
            <w:proofErr w:type="gramEnd"/>
          </w:p>
          <w:p w:rsidR="008D7C6E" w:rsidRPr="009779D2" w:rsidRDefault="008D7C6E" w:rsidP="00111C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D2">
              <w:rPr>
                <w:rFonts w:ascii="Times New Roman" w:hAnsi="Times New Roman" w:cs="Times New Roman"/>
                <w:sz w:val="24"/>
                <w:szCs w:val="24"/>
              </w:rPr>
              <w:t>при проведении</w:t>
            </w:r>
          </w:p>
          <w:p w:rsidR="008D7C6E" w:rsidRPr="009779D2" w:rsidRDefault="008D7C6E" w:rsidP="00111C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D2">
              <w:rPr>
                <w:rFonts w:ascii="Times New Roman" w:hAnsi="Times New Roman" w:cs="Times New Roman"/>
                <w:sz w:val="24"/>
                <w:szCs w:val="24"/>
              </w:rPr>
              <w:t xml:space="preserve">оценки достижения индикативных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779D2">
              <w:rPr>
                <w:rFonts w:ascii="Times New Roman" w:hAnsi="Times New Roman" w:cs="Times New Roman"/>
                <w:sz w:val="24"/>
                <w:szCs w:val="24"/>
              </w:rPr>
              <w:t>оказателей)</w:t>
            </w:r>
          </w:p>
          <w:p w:rsidR="008D7C6E" w:rsidRPr="009779D2" w:rsidRDefault="008D7C6E" w:rsidP="00111CA1">
            <w:pPr>
              <w:spacing w:after="0" w:line="240" w:lineRule="auto"/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vMerge w:val="restart"/>
          </w:tcPr>
          <w:p w:rsidR="008D7C6E" w:rsidRDefault="008D7C6E" w:rsidP="00111CA1">
            <w:pPr>
              <w:spacing w:after="0" w:line="240" w:lineRule="auto"/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Формула </w:t>
            </w:r>
          </w:p>
          <w:p w:rsidR="008D7C6E" w:rsidRPr="009779D2" w:rsidRDefault="008D7C6E" w:rsidP="00111CA1">
            <w:pPr>
              <w:spacing w:after="0" w:line="240" w:lineRule="auto"/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показателя</w:t>
            </w:r>
          </w:p>
        </w:tc>
        <w:tc>
          <w:tcPr>
            <w:tcW w:w="638" w:type="pct"/>
            <w:vMerge w:val="restart"/>
          </w:tcPr>
          <w:p w:rsidR="008D7C6E" w:rsidRPr="009779D2" w:rsidRDefault="008D7C6E" w:rsidP="00A152A7">
            <w:pPr>
              <w:spacing w:after="0" w:line="240" w:lineRule="auto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получения информации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индикативных показателях</w:t>
            </w:r>
          </w:p>
        </w:tc>
      </w:tr>
      <w:tr w:rsidR="00D90119" w:rsidRPr="00DA7F37" w:rsidTr="00D90119">
        <w:tc>
          <w:tcPr>
            <w:tcW w:w="504" w:type="pct"/>
            <w:vMerge/>
          </w:tcPr>
          <w:p w:rsidR="00D90119" w:rsidRPr="009779D2" w:rsidRDefault="00D90119" w:rsidP="00AE52D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5" w:type="pct"/>
            <w:vMerge/>
          </w:tcPr>
          <w:p w:rsidR="00D90119" w:rsidRPr="009779D2" w:rsidRDefault="00D90119" w:rsidP="00AE52D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" w:type="pct"/>
          </w:tcPr>
          <w:p w:rsidR="00D90119" w:rsidRPr="009779D2" w:rsidRDefault="00D90119" w:rsidP="00FA22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Очередной </w:t>
            </w:r>
            <w:r w:rsidRPr="009779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финансовый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2020 </w:t>
            </w:r>
            <w:r w:rsidRPr="009779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342" w:type="pct"/>
          </w:tcPr>
          <w:p w:rsidR="00D90119" w:rsidRDefault="00D90119" w:rsidP="00FA22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Очередной </w:t>
            </w:r>
            <w:r w:rsidRPr="009779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финансовый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2021 </w:t>
            </w:r>
            <w:r w:rsidRPr="009779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386" w:type="pct"/>
          </w:tcPr>
          <w:p w:rsidR="00D90119" w:rsidRPr="009779D2" w:rsidRDefault="00D90119" w:rsidP="00FA22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Очередной </w:t>
            </w:r>
            <w:r w:rsidRPr="009779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финансовый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</w:t>
            </w:r>
            <w:r w:rsidRPr="009779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386" w:type="pct"/>
          </w:tcPr>
          <w:p w:rsidR="00D90119" w:rsidRDefault="00D90119" w:rsidP="00FA22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Очередной </w:t>
            </w:r>
            <w:r w:rsidRPr="009779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финансовый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</w:t>
            </w:r>
            <w:r w:rsidRPr="009779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359" w:type="pct"/>
          </w:tcPr>
          <w:p w:rsidR="00D90119" w:rsidRDefault="00D90119" w:rsidP="00D901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Очередной </w:t>
            </w:r>
            <w:r w:rsidRPr="009779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финансовый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2024 </w:t>
            </w:r>
            <w:r w:rsidRPr="009779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360" w:type="pct"/>
          </w:tcPr>
          <w:p w:rsidR="00D90119" w:rsidRPr="009779D2" w:rsidRDefault="00D90119" w:rsidP="00D90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Очередной </w:t>
            </w:r>
            <w:r w:rsidRPr="009779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финансовый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2025 </w:t>
            </w:r>
            <w:r w:rsidRPr="009779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620" w:type="pct"/>
            <w:vMerge/>
          </w:tcPr>
          <w:p w:rsidR="00D90119" w:rsidRPr="009779D2" w:rsidRDefault="00D90119" w:rsidP="00AE52D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1" w:type="pct"/>
            <w:vMerge/>
          </w:tcPr>
          <w:p w:rsidR="00D90119" w:rsidRPr="009779D2" w:rsidRDefault="00D90119" w:rsidP="00AE52D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8" w:type="pct"/>
            <w:vMerge/>
          </w:tcPr>
          <w:p w:rsidR="00D90119" w:rsidRPr="009779D2" w:rsidRDefault="00D90119" w:rsidP="00AE52D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7C6E" w:rsidRPr="00DA7F37" w:rsidTr="008D7C6E">
        <w:tc>
          <w:tcPr>
            <w:tcW w:w="5000" w:type="pct"/>
            <w:gridSpan w:val="11"/>
          </w:tcPr>
          <w:p w:rsidR="008D7C6E" w:rsidRPr="008A348F" w:rsidRDefault="008D7C6E" w:rsidP="008C2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4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Цель </w:t>
            </w:r>
            <w:r w:rsidRPr="008A348F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программы: Создание   эффективной   системы  защиты  насе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ления   и территории </w:t>
            </w:r>
            <w:r w:rsidRPr="008A348F">
              <w:rPr>
                <w:rFonts w:ascii="Times New Roman" w:hAnsi="Times New Roman" w:cs="Times New Roman"/>
                <w:sz w:val="24"/>
                <w:szCs w:val="24"/>
              </w:rPr>
              <w:t>от чрез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вычайных  ситуаций природного и </w:t>
            </w:r>
            <w:r w:rsidRPr="008A348F">
              <w:rPr>
                <w:rFonts w:ascii="Times New Roman" w:hAnsi="Times New Roman" w:cs="Times New Roman"/>
                <w:sz w:val="24"/>
                <w:szCs w:val="24"/>
              </w:rPr>
              <w:t xml:space="preserve">техногенного характера,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348F">
              <w:rPr>
                <w:rFonts w:ascii="Times New Roman" w:hAnsi="Times New Roman" w:cs="Times New Roman"/>
                <w:sz w:val="24"/>
                <w:szCs w:val="24"/>
              </w:rPr>
              <w:t>при ведении военных действий и организация безопасности людей на водных объектах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D7C6E" w:rsidRPr="00DA7F37" w:rsidTr="008D7C6E">
        <w:tc>
          <w:tcPr>
            <w:tcW w:w="5000" w:type="pct"/>
            <w:gridSpan w:val="11"/>
          </w:tcPr>
          <w:p w:rsidR="008D7C6E" w:rsidRPr="009779D2" w:rsidRDefault="008D7C6E" w:rsidP="008C2627">
            <w:pPr>
              <w:spacing w:after="0" w:line="240" w:lineRule="auto"/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  <w:r w:rsidRPr="009779D2">
              <w:rPr>
                <w:rFonts w:ascii="Times New Roman" w:hAnsi="Times New Roman" w:cs="Times New Roman"/>
                <w:sz w:val="24"/>
                <w:szCs w:val="24"/>
              </w:rPr>
              <w:t xml:space="preserve">Задача 1: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Предупреждение и ликвидация чрезвычайных ситуаций природного и техногенного характера</w:t>
            </w:r>
          </w:p>
        </w:tc>
      </w:tr>
      <w:tr w:rsidR="00D90119" w:rsidRPr="00DA7F37" w:rsidTr="00D90119">
        <w:tc>
          <w:tcPr>
            <w:tcW w:w="504" w:type="pct"/>
          </w:tcPr>
          <w:p w:rsidR="00D90119" w:rsidRPr="009779D2" w:rsidRDefault="00D90119" w:rsidP="008C2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D2">
              <w:rPr>
                <w:rFonts w:ascii="Times New Roman" w:hAnsi="Times New Roman" w:cs="Times New Roman"/>
                <w:sz w:val="24"/>
                <w:szCs w:val="24"/>
              </w:rPr>
              <w:t xml:space="preserve">1. Доля </w:t>
            </w:r>
            <w:proofErr w:type="gramStart"/>
            <w:r w:rsidRPr="009779D2">
              <w:rPr>
                <w:rFonts w:ascii="Times New Roman" w:hAnsi="Times New Roman" w:cs="Times New Roman"/>
                <w:sz w:val="24"/>
                <w:szCs w:val="24"/>
              </w:rPr>
              <w:t>ликвидированных</w:t>
            </w:r>
            <w:proofErr w:type="gramEnd"/>
            <w:r w:rsidRPr="009779D2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чрезвычайных</w:t>
            </w:r>
          </w:p>
          <w:p w:rsidR="00D90119" w:rsidRPr="009779D2" w:rsidRDefault="00D90119" w:rsidP="008C2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D2">
              <w:rPr>
                <w:rFonts w:ascii="Times New Roman" w:hAnsi="Times New Roman" w:cs="Times New Roman"/>
                <w:sz w:val="24"/>
                <w:szCs w:val="24"/>
              </w:rPr>
              <w:t xml:space="preserve"> ситуаций  </w:t>
            </w:r>
            <w:proofErr w:type="gramStart"/>
            <w:r w:rsidRPr="009779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</w:t>
            </w:r>
            <w:proofErr w:type="gramEnd"/>
            <w:r w:rsidRPr="009779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90119" w:rsidRPr="009779D2" w:rsidRDefault="00D90119" w:rsidP="008C2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D2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 </w:t>
            </w:r>
          </w:p>
          <w:p w:rsidR="00D90119" w:rsidRPr="009779D2" w:rsidRDefault="00D90119" w:rsidP="008C2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79D2">
              <w:rPr>
                <w:rFonts w:ascii="Times New Roman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Pr="009779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</w:t>
            </w:r>
            <w:r w:rsidRPr="009779D2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</w:p>
          <w:p w:rsidR="00D90119" w:rsidRPr="009779D2" w:rsidRDefault="00D90119" w:rsidP="008C2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9D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количества </w:t>
            </w:r>
          </w:p>
          <w:p w:rsidR="00D90119" w:rsidRPr="009779D2" w:rsidRDefault="00D90119" w:rsidP="008C262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9D2">
              <w:rPr>
                <w:rFonts w:ascii="Times New Roman" w:hAnsi="Times New Roman" w:cs="Times New Roman"/>
                <w:sz w:val="24"/>
                <w:szCs w:val="24"/>
              </w:rPr>
              <w:t xml:space="preserve">произошедших </w:t>
            </w:r>
          </w:p>
        </w:tc>
        <w:tc>
          <w:tcPr>
            <w:tcW w:w="765" w:type="pct"/>
          </w:tcPr>
          <w:p w:rsidR="00D90119" w:rsidRPr="009779D2" w:rsidRDefault="00D90119" w:rsidP="008C26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9" w:type="pct"/>
          </w:tcPr>
          <w:p w:rsidR="00D90119" w:rsidRPr="009779D2" w:rsidRDefault="00D90119" w:rsidP="008C26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9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процентов</w:t>
            </w:r>
            <w:r w:rsidRPr="009779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2" w:type="pct"/>
          </w:tcPr>
          <w:p w:rsidR="00D90119" w:rsidRPr="009779D2" w:rsidRDefault="00D90119" w:rsidP="008C26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9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процентов</w:t>
            </w:r>
          </w:p>
        </w:tc>
        <w:tc>
          <w:tcPr>
            <w:tcW w:w="386" w:type="pct"/>
          </w:tcPr>
          <w:p w:rsidR="00D90119" w:rsidRPr="009779D2" w:rsidRDefault="00D90119" w:rsidP="008C26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9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процентов</w:t>
            </w:r>
            <w:r w:rsidRPr="009779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6" w:type="pct"/>
          </w:tcPr>
          <w:p w:rsidR="00D90119" w:rsidRPr="009779D2" w:rsidRDefault="00D90119" w:rsidP="008F1C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9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процентов</w:t>
            </w:r>
          </w:p>
        </w:tc>
        <w:tc>
          <w:tcPr>
            <w:tcW w:w="359" w:type="pct"/>
          </w:tcPr>
          <w:p w:rsidR="00D90119" w:rsidRPr="008D7C6E" w:rsidRDefault="008D7C6E" w:rsidP="008D7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9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процентов</w:t>
            </w:r>
          </w:p>
        </w:tc>
        <w:tc>
          <w:tcPr>
            <w:tcW w:w="360" w:type="pct"/>
          </w:tcPr>
          <w:p w:rsidR="00D90119" w:rsidRPr="009779D2" w:rsidRDefault="00D90119" w:rsidP="00E561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9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процентов</w:t>
            </w:r>
            <w:r w:rsidRPr="009779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20" w:type="pct"/>
          </w:tcPr>
          <w:p w:rsidR="00D90119" w:rsidRPr="009779D2" w:rsidRDefault="00D90119" w:rsidP="008C262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достижении показатель имеет положительную тенденцию, п</w:t>
            </w:r>
            <w:r w:rsidRPr="008A34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 </w:t>
            </w:r>
            <w:r w:rsidRPr="008A34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уменьшении показатель имеет отрицательную тенденцию</w:t>
            </w:r>
          </w:p>
        </w:tc>
        <w:tc>
          <w:tcPr>
            <w:tcW w:w="291" w:type="pct"/>
          </w:tcPr>
          <w:p w:rsidR="00D90119" w:rsidRPr="009C04EA" w:rsidRDefault="00D90119" w:rsidP="008C262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C0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А=в</w:t>
            </w:r>
            <w:proofErr w:type="spellEnd"/>
            <w:r w:rsidRPr="009C0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/с </w:t>
            </w:r>
            <w:proofErr w:type="spellStart"/>
            <w:r w:rsidRPr="009C0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r w:rsidRPr="009C0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 процентов</w:t>
            </w:r>
          </w:p>
        </w:tc>
        <w:tc>
          <w:tcPr>
            <w:tcW w:w="638" w:type="pct"/>
          </w:tcPr>
          <w:p w:rsidR="00D90119" w:rsidRPr="009C04EA" w:rsidRDefault="00D90119" w:rsidP="008C262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0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Журнал регистрации ЧС; отчет в ГУ МЧС России по Челябинской области, </w:t>
            </w:r>
            <w:r w:rsidRPr="009C0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Министерство общественной безопасности Челябинской области по форме: 2 РЕЗ ЧС, 3 РЕЗ ЧС</w:t>
            </w:r>
            <w:r w:rsidR="002971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 </w:t>
            </w:r>
            <w:r w:rsidR="008D7C6E" w:rsidRPr="009C0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протоколы КЧС</w:t>
            </w:r>
            <w:r w:rsidRPr="009C0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</w:tbl>
    <w:p w:rsidR="00E6504D" w:rsidRPr="00223080" w:rsidRDefault="00E6504D" w:rsidP="00E6504D">
      <w:pPr>
        <w:tabs>
          <w:tab w:val="left" w:pos="567"/>
        </w:tabs>
        <w:spacing w:after="0" w:line="360" w:lineRule="auto"/>
        <w:ind w:right="-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6504D" w:rsidRDefault="00E6504D" w:rsidP="00E6504D">
      <w:pPr>
        <w:tabs>
          <w:tab w:val="left" w:pos="567"/>
        </w:tabs>
        <w:spacing w:after="0" w:line="360" w:lineRule="auto"/>
        <w:ind w:right="-82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Условные обозначения:</w:t>
      </w:r>
    </w:p>
    <w:p w:rsidR="00E6504D" w:rsidRPr="00216294" w:rsidRDefault="00E6504D" w:rsidP="00E6504D">
      <w:pPr>
        <w:tabs>
          <w:tab w:val="left" w:pos="567"/>
        </w:tabs>
        <w:spacing w:after="0" w:line="360" w:lineRule="auto"/>
        <w:ind w:right="-8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 - доля</w:t>
      </w:r>
      <w:r w:rsidRPr="00216294">
        <w:rPr>
          <w:rFonts w:ascii="Times New Roman" w:hAnsi="Times New Roman" w:cs="Times New Roman"/>
          <w:sz w:val="24"/>
          <w:szCs w:val="24"/>
        </w:rPr>
        <w:t xml:space="preserve"> ликвидированных чрезвычайных ситуаций  на территории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городского поселения</w:t>
      </w:r>
      <w:r w:rsidRPr="00216294">
        <w:rPr>
          <w:rFonts w:ascii="Times New Roman" w:hAnsi="Times New Roman" w:cs="Times New Roman"/>
          <w:sz w:val="24"/>
          <w:szCs w:val="24"/>
        </w:rPr>
        <w:t xml:space="preserve"> от количества произошедших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6504D" w:rsidRPr="00216294" w:rsidRDefault="00E6504D" w:rsidP="00E6504D">
      <w:pPr>
        <w:spacing w:after="0" w:line="360" w:lineRule="auto"/>
        <w:ind w:right="-82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2162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- количество ликвидированных чрезвычайных ситуаций;</w:t>
      </w:r>
      <w:r w:rsidR="00AD37F0">
        <w:rPr>
          <w:rFonts w:ascii="Times New Roman" w:hAnsi="Times New Roman" w:cs="Times New Roman"/>
          <w:color w:val="000000"/>
          <w:sz w:val="24"/>
          <w:szCs w:val="24"/>
        </w:rPr>
        <w:t xml:space="preserve"> (источник получения данных</w:t>
      </w:r>
      <w:r w:rsidR="007C41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D37F0">
        <w:rPr>
          <w:rFonts w:ascii="Times New Roman" w:hAnsi="Times New Roman" w:cs="Times New Roman"/>
          <w:color w:val="000000"/>
          <w:sz w:val="24"/>
          <w:szCs w:val="24"/>
        </w:rPr>
        <w:t>- Протоколы КЧС)</w:t>
      </w:r>
    </w:p>
    <w:p w:rsidR="00E6504D" w:rsidRDefault="00E6504D" w:rsidP="00E6504D">
      <w:pPr>
        <w:spacing w:after="0" w:line="360" w:lineRule="auto"/>
        <w:ind w:right="-82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="007C41AB">
        <w:rPr>
          <w:rFonts w:ascii="Times New Roman" w:hAnsi="Times New Roman" w:cs="Times New Roman"/>
          <w:color w:val="000000"/>
          <w:sz w:val="24"/>
          <w:szCs w:val="24"/>
        </w:rPr>
        <w:t>Количество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произошедших чрезвычайных ситуаций;</w:t>
      </w:r>
      <w:r w:rsidR="00AD37F0" w:rsidRPr="00AD37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D37F0">
        <w:rPr>
          <w:rFonts w:ascii="Times New Roman" w:hAnsi="Times New Roman" w:cs="Times New Roman"/>
          <w:color w:val="000000"/>
          <w:sz w:val="24"/>
          <w:szCs w:val="24"/>
        </w:rPr>
        <w:t>(источник получения данных- Протоколы КЧС)</w:t>
      </w:r>
    </w:p>
    <w:p w:rsidR="00B311E3" w:rsidRDefault="00895BBE" w:rsidP="00B311E3">
      <w:pPr>
        <w:pStyle w:val="1"/>
        <w:shd w:val="clear" w:color="auto" w:fill="FFFFFF"/>
        <w:spacing w:before="0" w:beforeAutospacing="0" w:after="144" w:afterAutospacing="0" w:line="360" w:lineRule="auto"/>
        <w:jc w:val="both"/>
        <w:rPr>
          <w:b w:val="0"/>
          <w:sz w:val="24"/>
          <w:szCs w:val="24"/>
        </w:rPr>
      </w:pPr>
      <w:r w:rsidRPr="00B311E3">
        <w:rPr>
          <w:b w:val="0"/>
          <w:sz w:val="24"/>
          <w:szCs w:val="24"/>
        </w:rPr>
        <w:t xml:space="preserve">Индикативный показатель 1 отражен в Стратегическом плане развития </w:t>
      </w:r>
      <w:proofErr w:type="spellStart"/>
      <w:r w:rsidRPr="00B311E3">
        <w:rPr>
          <w:b w:val="0"/>
          <w:sz w:val="24"/>
          <w:szCs w:val="24"/>
        </w:rPr>
        <w:t>Саткинского</w:t>
      </w:r>
      <w:proofErr w:type="spellEnd"/>
      <w:r w:rsidRPr="00B311E3">
        <w:rPr>
          <w:b w:val="0"/>
          <w:sz w:val="24"/>
          <w:szCs w:val="24"/>
        </w:rPr>
        <w:t xml:space="preserve"> мун</w:t>
      </w:r>
      <w:r w:rsidR="00B311E3" w:rsidRPr="00B311E3">
        <w:rPr>
          <w:b w:val="0"/>
          <w:sz w:val="24"/>
          <w:szCs w:val="24"/>
        </w:rPr>
        <w:t>иципального района до 20</w:t>
      </w:r>
      <w:r w:rsidR="009D641B">
        <w:rPr>
          <w:b w:val="0"/>
          <w:sz w:val="24"/>
          <w:szCs w:val="24"/>
        </w:rPr>
        <w:t>35</w:t>
      </w:r>
      <w:r w:rsidR="00B311E3" w:rsidRPr="00B311E3">
        <w:rPr>
          <w:b w:val="0"/>
          <w:sz w:val="24"/>
          <w:szCs w:val="24"/>
        </w:rPr>
        <w:t xml:space="preserve"> года;</w:t>
      </w:r>
    </w:p>
    <w:p w:rsidR="00B311E3" w:rsidRDefault="00B311E3" w:rsidP="00B311E3">
      <w:pPr>
        <w:pStyle w:val="1"/>
        <w:shd w:val="clear" w:color="auto" w:fill="FFFFFF"/>
        <w:spacing w:before="0" w:beforeAutospacing="0" w:after="144" w:afterAutospacing="0" w:line="360" w:lineRule="auto"/>
        <w:jc w:val="both"/>
        <w:rPr>
          <w:rFonts w:ascii="Arial" w:hAnsi="Arial" w:cs="Arial"/>
          <w:color w:val="000000"/>
          <w:sz w:val="26"/>
          <w:szCs w:val="26"/>
          <w:shd w:val="clear" w:color="auto" w:fill="FFFFFF"/>
        </w:rPr>
      </w:pPr>
      <w:r w:rsidRPr="00B311E3">
        <w:rPr>
          <w:b w:val="0"/>
          <w:color w:val="000000"/>
          <w:sz w:val="24"/>
          <w:szCs w:val="24"/>
          <w:shd w:val="clear" w:color="auto" w:fill="FFFFFF"/>
        </w:rPr>
        <w:t xml:space="preserve"> С</w:t>
      </w:r>
      <w:r>
        <w:rPr>
          <w:b w:val="0"/>
          <w:color w:val="000000"/>
          <w:sz w:val="24"/>
          <w:szCs w:val="24"/>
          <w:shd w:val="clear" w:color="auto" w:fill="FFFFFF"/>
        </w:rPr>
        <w:t xml:space="preserve"> 01.01.2021 </w:t>
      </w:r>
      <w:proofErr w:type="gramStart"/>
      <w:r>
        <w:rPr>
          <w:b w:val="0"/>
          <w:color w:val="000000"/>
          <w:sz w:val="24"/>
          <w:szCs w:val="24"/>
          <w:shd w:val="clear" w:color="auto" w:fill="FFFFFF"/>
        </w:rPr>
        <w:t>р</w:t>
      </w:r>
      <w:r w:rsidRPr="00551DC4">
        <w:rPr>
          <w:b w:val="0"/>
          <w:color w:val="000000"/>
          <w:sz w:val="24"/>
          <w:szCs w:val="24"/>
          <w:shd w:val="clear" w:color="auto" w:fill="FFFFFF"/>
        </w:rPr>
        <w:t>азработан</w:t>
      </w:r>
      <w:proofErr w:type="gramEnd"/>
      <w:r w:rsidRPr="00551DC4">
        <w:rPr>
          <w:b w:val="0"/>
          <w:color w:val="000000"/>
          <w:sz w:val="24"/>
          <w:szCs w:val="24"/>
          <w:shd w:val="clear" w:color="auto" w:fill="FFFFFF"/>
        </w:rPr>
        <w:t xml:space="preserve"> в соответствии с</w:t>
      </w:r>
      <w:r>
        <w:rPr>
          <w:b w:val="0"/>
          <w:color w:val="000000"/>
          <w:sz w:val="24"/>
          <w:szCs w:val="24"/>
          <w:shd w:val="clear" w:color="auto" w:fill="FFFFFF"/>
        </w:rPr>
        <w:t xml:space="preserve"> подпунктами </w:t>
      </w:r>
      <w:r w:rsidRPr="00551DC4">
        <w:rPr>
          <w:b w:val="0"/>
          <w:color w:val="000000"/>
          <w:sz w:val="24"/>
          <w:szCs w:val="24"/>
          <w:shd w:val="clear" w:color="auto" w:fill="FFFFFF"/>
        </w:rPr>
        <w:t xml:space="preserve"> стать</w:t>
      </w:r>
      <w:r>
        <w:rPr>
          <w:b w:val="0"/>
          <w:color w:val="000000"/>
          <w:sz w:val="24"/>
          <w:szCs w:val="24"/>
          <w:shd w:val="clear" w:color="auto" w:fill="FFFFFF"/>
        </w:rPr>
        <w:t>и</w:t>
      </w:r>
      <w:r w:rsidRPr="00551DC4">
        <w:rPr>
          <w:b w:val="0"/>
          <w:color w:val="000000"/>
          <w:sz w:val="24"/>
          <w:szCs w:val="24"/>
          <w:shd w:val="clear" w:color="auto" w:fill="FFFFFF"/>
        </w:rPr>
        <w:t xml:space="preserve"> 15 </w:t>
      </w:r>
      <w:r w:rsidRPr="00551DC4">
        <w:rPr>
          <w:b w:val="0"/>
          <w:color w:val="000000"/>
          <w:sz w:val="24"/>
          <w:szCs w:val="24"/>
        </w:rPr>
        <w:t>Федеральн</w:t>
      </w:r>
      <w:r>
        <w:rPr>
          <w:b w:val="0"/>
          <w:color w:val="000000"/>
          <w:sz w:val="24"/>
          <w:szCs w:val="24"/>
        </w:rPr>
        <w:t>ого</w:t>
      </w:r>
      <w:r w:rsidRPr="00551DC4">
        <w:rPr>
          <w:b w:val="0"/>
          <w:color w:val="000000"/>
          <w:sz w:val="24"/>
          <w:szCs w:val="24"/>
        </w:rPr>
        <w:t xml:space="preserve"> закон</w:t>
      </w:r>
      <w:r>
        <w:rPr>
          <w:b w:val="0"/>
          <w:color w:val="000000"/>
          <w:sz w:val="24"/>
          <w:szCs w:val="24"/>
        </w:rPr>
        <w:t>а</w:t>
      </w:r>
      <w:r w:rsidRPr="00551DC4">
        <w:rPr>
          <w:b w:val="0"/>
          <w:color w:val="000000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</w:t>
      </w:r>
      <w:r>
        <w:rPr>
          <w:b w:val="0"/>
          <w:color w:val="000000"/>
          <w:sz w:val="24"/>
          <w:szCs w:val="24"/>
        </w:rPr>
        <w:t>:</w:t>
      </w:r>
    </w:p>
    <w:p w:rsidR="00B311E3" w:rsidRDefault="008D7C6E" w:rsidP="00B311E3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П.п.</w:t>
      </w:r>
      <w:r w:rsidR="00B311E3" w:rsidRPr="00551D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7) участие в предупреждении и ликвидации последствий чрезвычайных ситуаций на территории муниципального района;</w:t>
      </w:r>
    </w:p>
    <w:p w:rsidR="00B311E3" w:rsidRPr="00551DC4" w:rsidRDefault="008D7C6E" w:rsidP="00B311E3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П.п.</w:t>
      </w:r>
      <w:r w:rsidR="00B311E3" w:rsidRPr="00551D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21) организация и осуществление мероприятий по территориальной обороне и гражданской обороне, защите населения и территории муниципального района от чрезвычайных ситуаций природного и техногенного характера;</w:t>
      </w:r>
      <w:proofErr w:type="gramEnd"/>
    </w:p>
    <w:p w:rsidR="00B311E3" w:rsidRPr="00551DC4" w:rsidRDefault="008D7C6E" w:rsidP="00B311E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П.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proofErr w:type="spellEnd"/>
      <w:proofErr w:type="gramEnd"/>
      <w:r w:rsidRPr="00551D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B311E3" w:rsidRPr="00551D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24) осуществление мероприятий по обеспечению безопасности людей на водных объектах, охране их жизни и здоровья;</w:t>
      </w:r>
    </w:p>
    <w:p w:rsidR="00895BBE" w:rsidRPr="008030C6" w:rsidRDefault="00895BBE" w:rsidP="00895B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5BBE" w:rsidRPr="00216294" w:rsidRDefault="00895BBE" w:rsidP="00E6504D">
      <w:pPr>
        <w:spacing w:after="0" w:line="360" w:lineRule="auto"/>
        <w:ind w:right="-82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A172B" w:rsidRDefault="009A172B"/>
    <w:sectPr w:rsidR="009A172B" w:rsidSect="00AE00E1">
      <w:headerReference w:type="default" r:id="rId8"/>
      <w:pgSz w:w="16838" w:h="11906" w:orient="landscape"/>
      <w:pgMar w:top="426" w:right="567" w:bottom="850" w:left="1134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ECD" w:rsidRDefault="00063ECD" w:rsidP="00B066C1">
      <w:pPr>
        <w:spacing w:after="0" w:line="240" w:lineRule="auto"/>
      </w:pPr>
      <w:r>
        <w:separator/>
      </w:r>
    </w:p>
  </w:endnote>
  <w:endnote w:type="continuationSeparator" w:id="0">
    <w:p w:rsidR="00063ECD" w:rsidRDefault="00063ECD" w:rsidP="00B06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ECD" w:rsidRDefault="00063ECD" w:rsidP="00B066C1">
      <w:pPr>
        <w:spacing w:after="0" w:line="240" w:lineRule="auto"/>
      </w:pPr>
      <w:r>
        <w:separator/>
      </w:r>
    </w:p>
  </w:footnote>
  <w:footnote w:type="continuationSeparator" w:id="0">
    <w:p w:rsidR="00063ECD" w:rsidRDefault="00063ECD" w:rsidP="00B06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6C1" w:rsidRDefault="00B066C1" w:rsidP="00B066C1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D33B27"/>
    <w:multiLevelType w:val="hybridMultilevel"/>
    <w:tmpl w:val="A59CBC7A"/>
    <w:lvl w:ilvl="0" w:tplc="A1188FDE">
      <w:start w:val="100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504D"/>
    <w:rsid w:val="00030F76"/>
    <w:rsid w:val="000353D8"/>
    <w:rsid w:val="000354EE"/>
    <w:rsid w:val="00063ECD"/>
    <w:rsid w:val="000A390B"/>
    <w:rsid w:val="00111CA1"/>
    <w:rsid w:val="0016773C"/>
    <w:rsid w:val="0018278E"/>
    <w:rsid w:val="001F0F4B"/>
    <w:rsid w:val="00203D2B"/>
    <w:rsid w:val="00234514"/>
    <w:rsid w:val="00297172"/>
    <w:rsid w:val="002A30CF"/>
    <w:rsid w:val="002F0A04"/>
    <w:rsid w:val="003057A7"/>
    <w:rsid w:val="00317BC8"/>
    <w:rsid w:val="00332471"/>
    <w:rsid w:val="003467F9"/>
    <w:rsid w:val="003511AD"/>
    <w:rsid w:val="00414920"/>
    <w:rsid w:val="0043296B"/>
    <w:rsid w:val="0046347E"/>
    <w:rsid w:val="005216CE"/>
    <w:rsid w:val="005234B2"/>
    <w:rsid w:val="005422C5"/>
    <w:rsid w:val="005B1079"/>
    <w:rsid w:val="005D45CD"/>
    <w:rsid w:val="00603990"/>
    <w:rsid w:val="006457DA"/>
    <w:rsid w:val="00673F5A"/>
    <w:rsid w:val="007252E8"/>
    <w:rsid w:val="00744A4F"/>
    <w:rsid w:val="0078705C"/>
    <w:rsid w:val="00795984"/>
    <w:rsid w:val="007A3258"/>
    <w:rsid w:val="007C41AB"/>
    <w:rsid w:val="007E5FFC"/>
    <w:rsid w:val="008134CE"/>
    <w:rsid w:val="008451D5"/>
    <w:rsid w:val="00860EC7"/>
    <w:rsid w:val="0088569C"/>
    <w:rsid w:val="00895BBE"/>
    <w:rsid w:val="008C2627"/>
    <w:rsid w:val="008D7C6E"/>
    <w:rsid w:val="008E7333"/>
    <w:rsid w:val="008F1C1A"/>
    <w:rsid w:val="00920DC5"/>
    <w:rsid w:val="009262AC"/>
    <w:rsid w:val="00943E8F"/>
    <w:rsid w:val="009A172B"/>
    <w:rsid w:val="009A3444"/>
    <w:rsid w:val="009B50B2"/>
    <w:rsid w:val="009B6C8A"/>
    <w:rsid w:val="009C04EA"/>
    <w:rsid w:val="009D641B"/>
    <w:rsid w:val="009F3718"/>
    <w:rsid w:val="009F379A"/>
    <w:rsid w:val="009F5D3C"/>
    <w:rsid w:val="00A11846"/>
    <w:rsid w:val="00A131E1"/>
    <w:rsid w:val="00A152A7"/>
    <w:rsid w:val="00A174CB"/>
    <w:rsid w:val="00A3078B"/>
    <w:rsid w:val="00A37F2E"/>
    <w:rsid w:val="00A673AA"/>
    <w:rsid w:val="00A77555"/>
    <w:rsid w:val="00AB539A"/>
    <w:rsid w:val="00AC7D0A"/>
    <w:rsid w:val="00AD37F0"/>
    <w:rsid w:val="00AE00E1"/>
    <w:rsid w:val="00B066C1"/>
    <w:rsid w:val="00B27E34"/>
    <w:rsid w:val="00B311E3"/>
    <w:rsid w:val="00B44616"/>
    <w:rsid w:val="00B57DA7"/>
    <w:rsid w:val="00B701CA"/>
    <w:rsid w:val="00B7104E"/>
    <w:rsid w:val="00C13504"/>
    <w:rsid w:val="00C87745"/>
    <w:rsid w:val="00CC3981"/>
    <w:rsid w:val="00CC3C60"/>
    <w:rsid w:val="00CC7E32"/>
    <w:rsid w:val="00CD3DAF"/>
    <w:rsid w:val="00D7636A"/>
    <w:rsid w:val="00D90119"/>
    <w:rsid w:val="00DF1947"/>
    <w:rsid w:val="00DF2D0E"/>
    <w:rsid w:val="00E03060"/>
    <w:rsid w:val="00E304FB"/>
    <w:rsid w:val="00E317D3"/>
    <w:rsid w:val="00E42BEA"/>
    <w:rsid w:val="00E561F5"/>
    <w:rsid w:val="00E61ACE"/>
    <w:rsid w:val="00E6504D"/>
    <w:rsid w:val="00E7218C"/>
    <w:rsid w:val="00ED1DDC"/>
    <w:rsid w:val="00ED4114"/>
    <w:rsid w:val="00EE5C47"/>
    <w:rsid w:val="00F5760B"/>
    <w:rsid w:val="00F75CA7"/>
    <w:rsid w:val="00F75E7F"/>
    <w:rsid w:val="00FA22EF"/>
    <w:rsid w:val="00FA2CD6"/>
    <w:rsid w:val="00FC0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04D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link w:val="10"/>
    <w:uiPriority w:val="9"/>
    <w:qFormat/>
    <w:rsid w:val="00B311E3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504D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B06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066C1"/>
    <w:rPr>
      <w:rFonts w:ascii="Calibri" w:eastAsia="Times New Roman" w:hAnsi="Calibri" w:cs="Calibri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06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066C1"/>
    <w:rPr>
      <w:rFonts w:ascii="Calibri" w:eastAsia="Times New Roman" w:hAnsi="Calibri" w:cs="Calibri"/>
      <w:lang w:eastAsia="ru-RU"/>
    </w:rPr>
  </w:style>
  <w:style w:type="paragraph" w:styleId="a8">
    <w:name w:val="List Paragraph"/>
    <w:basedOn w:val="a"/>
    <w:uiPriority w:val="34"/>
    <w:qFormat/>
    <w:rsid w:val="00E0306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311E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D4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D41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8F12CE-B656-4D51-9A0E-2A4C7486E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1</cp:lastModifiedBy>
  <cp:revision>6</cp:revision>
  <cp:lastPrinted>2022-11-22T10:38:00Z</cp:lastPrinted>
  <dcterms:created xsi:type="dcterms:W3CDTF">2022-11-22T09:34:00Z</dcterms:created>
  <dcterms:modified xsi:type="dcterms:W3CDTF">2022-12-27T15:15:00Z</dcterms:modified>
</cp:coreProperties>
</file>