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8" w:rsidRDefault="004A6968" w:rsidP="004A6968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4A6968" w:rsidRDefault="004A6968" w:rsidP="004A6968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A6968" w:rsidRDefault="004A6968" w:rsidP="004A696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A6968">
        <w:rPr>
          <w:rFonts w:ascii="Times New Roman" w:hAnsi="Times New Roman" w:cs="Times New Roman"/>
          <w:sz w:val="20"/>
          <w:szCs w:val="20"/>
        </w:rPr>
        <w:t>В связи с празднованием Дня защитника Отечества 23.02.2015 г., Международного женского дня 08.03.2015 г., сообщаем, что в офисах приёма заявителей МАУ «МФЦ города Челябинска», расположенных в г. Челябинске на ул. Труда, 164, и на ул. Комарова, 39, утверждается следующий режим работы:</w:t>
      </w:r>
    </w:p>
    <w:p w:rsidR="00FD5B10" w:rsidRPr="004A6968" w:rsidRDefault="004A6968" w:rsidP="004A6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968">
        <w:rPr>
          <w:rFonts w:ascii="Times New Roman" w:hAnsi="Times New Roman" w:cs="Times New Roman"/>
          <w:sz w:val="20"/>
          <w:szCs w:val="20"/>
        </w:rPr>
        <w:t xml:space="preserve"> в период </w:t>
      </w:r>
      <w:r w:rsidRPr="004A6968">
        <w:rPr>
          <w:rFonts w:ascii="Times New Roman" w:hAnsi="Times New Roman" w:cs="Times New Roman"/>
          <w:b/>
          <w:sz w:val="20"/>
          <w:szCs w:val="20"/>
        </w:rPr>
        <w:t>с 21.02.2015 г. по 24.02.2015 г.</w:t>
      </w:r>
      <w:r w:rsidRPr="004A696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6968" w:rsidRPr="004A6968" w:rsidTr="004A6968">
        <w:tc>
          <w:tcPr>
            <w:tcW w:w="4785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21,22,23</w:t>
            </w: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2015 года</w:t>
            </w:r>
          </w:p>
        </w:tc>
        <w:tc>
          <w:tcPr>
            <w:tcW w:w="4786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</w:tr>
      <w:tr w:rsidR="004A6968" w:rsidRPr="004A6968" w:rsidTr="004A6968">
        <w:tc>
          <w:tcPr>
            <w:tcW w:w="4785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24 февраля</w:t>
            </w:r>
          </w:p>
        </w:tc>
        <w:tc>
          <w:tcPr>
            <w:tcW w:w="4786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</w:tbl>
    <w:p w:rsidR="004A6968" w:rsidRDefault="004A6968" w:rsidP="004A6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9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A6968">
        <w:rPr>
          <w:rFonts w:ascii="Times New Roman" w:hAnsi="Times New Roman" w:cs="Times New Roman"/>
          <w:sz w:val="20"/>
          <w:szCs w:val="20"/>
        </w:rPr>
        <w:t xml:space="preserve"> период </w:t>
      </w:r>
      <w:r w:rsidRPr="004A6968">
        <w:rPr>
          <w:rFonts w:ascii="Times New Roman" w:hAnsi="Times New Roman" w:cs="Times New Roman"/>
          <w:b/>
          <w:sz w:val="20"/>
          <w:szCs w:val="20"/>
        </w:rPr>
        <w:t>с 07.03.2015 г. по 10.03.2015 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6968" w:rsidRPr="004A6968" w:rsidTr="00B32044">
        <w:tc>
          <w:tcPr>
            <w:tcW w:w="4785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4786" w:type="dxa"/>
          </w:tcPr>
          <w:p w:rsidR="004A6968" w:rsidRPr="004A6968" w:rsidRDefault="004A6968" w:rsidP="00B3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</w:tr>
      <w:tr w:rsidR="004A6968" w:rsidRPr="004A6968" w:rsidTr="00B32044">
        <w:tc>
          <w:tcPr>
            <w:tcW w:w="4785" w:type="dxa"/>
          </w:tcPr>
          <w:p w:rsidR="004A6968" w:rsidRPr="004A6968" w:rsidRDefault="004A6968" w:rsidP="004A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4786" w:type="dxa"/>
          </w:tcPr>
          <w:p w:rsidR="004A6968" w:rsidRPr="004A6968" w:rsidRDefault="004A6968" w:rsidP="00B3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68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</w:tbl>
    <w:p w:rsidR="004A6968" w:rsidRDefault="004A6968">
      <w:pPr>
        <w:rPr>
          <w:rFonts w:ascii="Times New Roman" w:hAnsi="Times New Roman" w:cs="Times New Roman"/>
          <w:sz w:val="20"/>
          <w:szCs w:val="20"/>
        </w:rPr>
      </w:pPr>
    </w:p>
    <w:p w:rsidR="008B457C" w:rsidRPr="008B457C" w:rsidRDefault="008B457C" w:rsidP="008B45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0"/>
          <w:szCs w:val="20"/>
        </w:rPr>
      </w:pPr>
      <w:r w:rsidRPr="008B457C">
        <w:rPr>
          <w:color w:val="052635"/>
          <w:sz w:val="20"/>
          <w:szCs w:val="20"/>
        </w:rPr>
        <w:t xml:space="preserve">В отделе ЗАГС администрации </w:t>
      </w:r>
      <w:proofErr w:type="spellStart"/>
      <w:r w:rsidRPr="008B457C">
        <w:rPr>
          <w:color w:val="052635"/>
          <w:sz w:val="20"/>
          <w:szCs w:val="20"/>
        </w:rPr>
        <w:t>Саткинского</w:t>
      </w:r>
      <w:proofErr w:type="spellEnd"/>
      <w:r w:rsidRPr="008B457C">
        <w:rPr>
          <w:color w:val="052635"/>
          <w:sz w:val="20"/>
          <w:szCs w:val="20"/>
        </w:rPr>
        <w:t xml:space="preserve"> муниципального района Челябинской области оборудовано место для выдачи гражданам кода активации Личного кабинета на Портале Государственных и муниципальных услуг.</w:t>
      </w:r>
      <w:r>
        <w:rPr>
          <w:color w:val="052635"/>
          <w:sz w:val="20"/>
          <w:szCs w:val="20"/>
        </w:rPr>
        <w:t xml:space="preserve"> </w:t>
      </w:r>
      <w:r w:rsidRPr="008B457C">
        <w:rPr>
          <w:color w:val="052635"/>
          <w:sz w:val="20"/>
          <w:szCs w:val="20"/>
        </w:rPr>
        <w:t xml:space="preserve">При наличии паспорта и страхового свидетельства государственного пенсионного страхования (СНИЛС) оператор отдела ЗАГС по вашей </w:t>
      </w:r>
      <w:r>
        <w:rPr>
          <w:color w:val="052635"/>
          <w:sz w:val="20"/>
          <w:szCs w:val="20"/>
        </w:rPr>
        <w:t>просьбе может зарегистрировать В</w:t>
      </w:r>
      <w:r w:rsidRPr="008B457C">
        <w:rPr>
          <w:color w:val="052635"/>
          <w:sz w:val="20"/>
          <w:szCs w:val="20"/>
        </w:rPr>
        <w:t>ас на Портале Государственных и муниципальных услуг,</w:t>
      </w:r>
      <w:r w:rsidRPr="008B457C">
        <w:rPr>
          <w:rStyle w:val="apple-converted-space"/>
          <w:color w:val="052635"/>
          <w:sz w:val="20"/>
          <w:szCs w:val="20"/>
        </w:rPr>
        <w:t> </w:t>
      </w:r>
      <w:r w:rsidRPr="008B457C">
        <w:rPr>
          <w:b/>
          <w:bCs/>
          <w:color w:val="052635"/>
          <w:sz w:val="20"/>
          <w:szCs w:val="20"/>
        </w:rPr>
        <w:t>сразу</w:t>
      </w:r>
      <w:r w:rsidRPr="008B457C">
        <w:rPr>
          <w:rStyle w:val="apple-converted-space"/>
          <w:b/>
          <w:bCs/>
          <w:color w:val="052635"/>
          <w:sz w:val="20"/>
          <w:szCs w:val="20"/>
        </w:rPr>
        <w:t> </w:t>
      </w:r>
      <w:r>
        <w:rPr>
          <w:color w:val="052635"/>
          <w:sz w:val="20"/>
          <w:szCs w:val="20"/>
        </w:rPr>
        <w:t>активировать В</w:t>
      </w:r>
      <w:r w:rsidRPr="008B457C">
        <w:rPr>
          <w:color w:val="052635"/>
          <w:sz w:val="20"/>
          <w:szCs w:val="20"/>
        </w:rPr>
        <w:t>ас как пользователя при регистрации и выдать пароль подтверждения личности.</w:t>
      </w:r>
      <w:r>
        <w:rPr>
          <w:color w:val="052635"/>
          <w:sz w:val="20"/>
          <w:szCs w:val="20"/>
        </w:rPr>
        <w:t xml:space="preserve"> </w:t>
      </w:r>
      <w:r>
        <w:rPr>
          <w:color w:val="052635"/>
          <w:sz w:val="20"/>
          <w:szCs w:val="20"/>
          <w:u w:val="single"/>
        </w:rPr>
        <w:t>Будем рады помочь В</w:t>
      </w:r>
      <w:r w:rsidRPr="008B457C">
        <w:rPr>
          <w:color w:val="052635"/>
          <w:sz w:val="20"/>
          <w:szCs w:val="20"/>
          <w:u w:val="single"/>
        </w:rPr>
        <w:t>ам в оказании данной услуги. Обращайтесь к специалисту отдела ЗАГС.</w:t>
      </w:r>
    </w:p>
    <w:p w:rsidR="004A6968" w:rsidRDefault="004A6968">
      <w:pPr>
        <w:rPr>
          <w:rFonts w:ascii="Times New Roman" w:hAnsi="Times New Roman" w:cs="Times New Roman"/>
          <w:sz w:val="20"/>
          <w:szCs w:val="20"/>
        </w:rPr>
      </w:pPr>
    </w:p>
    <w:p w:rsidR="004A6968" w:rsidRPr="004A6968" w:rsidRDefault="004A6968">
      <w:pPr>
        <w:rPr>
          <w:rFonts w:ascii="Times New Roman" w:hAnsi="Times New Roman" w:cs="Times New Roman"/>
          <w:sz w:val="20"/>
          <w:szCs w:val="20"/>
        </w:rPr>
      </w:pPr>
    </w:p>
    <w:sectPr w:rsidR="004A6968" w:rsidRPr="004A6968" w:rsidSect="00FD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6968"/>
    <w:rsid w:val="004A6968"/>
    <w:rsid w:val="008B457C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Company>отдел ЗАГС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2015-02-17T09:38:00Z</dcterms:created>
  <dcterms:modified xsi:type="dcterms:W3CDTF">2015-02-17T10:04:00Z</dcterms:modified>
</cp:coreProperties>
</file>