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4D4A" w:rsidRPr="00197020" w:rsidRDefault="001C4D4A" w:rsidP="00D06CA5">
      <w:pPr>
        <w:spacing w:line="360" w:lineRule="auto"/>
        <w:ind w:left="5103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УТВЕРЖДЕНА</w:t>
      </w:r>
    </w:p>
    <w:p w:rsidR="001C4D4A" w:rsidRDefault="001C4D4A" w:rsidP="00D06CA5">
      <w:pPr>
        <w:spacing w:line="360" w:lineRule="auto"/>
        <w:ind w:left="5103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постановлением Администрации</w:t>
      </w:r>
    </w:p>
    <w:p w:rsidR="001C4D4A" w:rsidRPr="00197020" w:rsidRDefault="001C4D4A" w:rsidP="00D06CA5">
      <w:pPr>
        <w:spacing w:line="360" w:lineRule="auto"/>
        <w:ind w:left="5103"/>
        <w:jc w:val="center"/>
        <w:rPr>
          <w:sz w:val="24"/>
          <w:szCs w:val="24"/>
        </w:rPr>
      </w:pPr>
      <w:proofErr w:type="spellStart"/>
      <w:r w:rsidRPr="00197020">
        <w:rPr>
          <w:sz w:val="24"/>
          <w:szCs w:val="24"/>
        </w:rPr>
        <w:t>Саткинского</w:t>
      </w:r>
      <w:proofErr w:type="spellEnd"/>
      <w:r w:rsidRPr="00197020">
        <w:rPr>
          <w:sz w:val="24"/>
          <w:szCs w:val="24"/>
        </w:rPr>
        <w:t xml:space="preserve"> муниципального района</w:t>
      </w:r>
    </w:p>
    <w:p w:rsidR="001C4D4A" w:rsidRPr="003F747F" w:rsidRDefault="00255347" w:rsidP="00D06CA5">
      <w:pPr>
        <w:tabs>
          <w:tab w:val="left" w:pos="6237"/>
          <w:tab w:val="left" w:pos="6946"/>
        </w:tabs>
        <w:spacing w:line="360" w:lineRule="auto"/>
        <w:ind w:left="5103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от «</w:t>
      </w:r>
      <w:r w:rsidR="00A44ACA">
        <w:rPr>
          <w:sz w:val="24"/>
          <w:szCs w:val="24"/>
        </w:rPr>
        <w:t>09</w:t>
      </w:r>
      <w:r>
        <w:rPr>
          <w:sz w:val="24"/>
          <w:szCs w:val="24"/>
        </w:rPr>
        <w:t xml:space="preserve">» </w:t>
      </w:r>
      <w:r w:rsidR="00A44ACA">
        <w:rPr>
          <w:sz w:val="24"/>
          <w:szCs w:val="24"/>
        </w:rPr>
        <w:t>ноября</w:t>
      </w:r>
      <w:r w:rsidR="001C4D4A">
        <w:rPr>
          <w:sz w:val="24"/>
          <w:szCs w:val="24"/>
        </w:rPr>
        <w:t xml:space="preserve"> </w:t>
      </w:r>
      <w:r w:rsidR="001C4D4A" w:rsidRPr="00197020">
        <w:rPr>
          <w:sz w:val="24"/>
          <w:szCs w:val="24"/>
        </w:rPr>
        <w:t>201</w:t>
      </w:r>
      <w:r w:rsidR="00E909E5">
        <w:rPr>
          <w:sz w:val="24"/>
          <w:szCs w:val="24"/>
        </w:rPr>
        <w:t>7</w:t>
      </w:r>
      <w:r w:rsidR="001C4D4A" w:rsidRPr="00197020">
        <w:rPr>
          <w:sz w:val="24"/>
          <w:szCs w:val="24"/>
        </w:rPr>
        <w:t xml:space="preserve"> года №</w:t>
      </w:r>
      <w:bookmarkStart w:id="0" w:name="_GoBack"/>
      <w:bookmarkEnd w:id="0"/>
      <w:r w:rsidR="00A44ACA">
        <w:rPr>
          <w:sz w:val="24"/>
          <w:szCs w:val="24"/>
        </w:rPr>
        <w:t>801/1</w:t>
      </w:r>
      <w:r w:rsidR="001C4D4A">
        <w:rPr>
          <w:sz w:val="24"/>
          <w:szCs w:val="24"/>
        </w:rPr>
        <w:t xml:space="preserve"> </w:t>
      </w:r>
    </w:p>
    <w:p w:rsidR="001C4D4A" w:rsidRDefault="001C4D4A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1C4D4A" w:rsidRPr="003F747F" w:rsidRDefault="001C4D4A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1C4D4A" w:rsidRPr="00F33128" w:rsidRDefault="001C4D4A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>МУНИЦИПАЛЬНАЯ ПРОГРАММА</w:t>
      </w:r>
    </w:p>
    <w:p w:rsidR="001C4D4A" w:rsidRPr="00F33128" w:rsidRDefault="001C4D4A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 xml:space="preserve"> «ПРОФИЛАКТИКА  ПРЕСТУПЛЕНИЙ И ИНЫХ ПР</w:t>
      </w:r>
      <w:r w:rsidR="00255347">
        <w:rPr>
          <w:color w:val="000000"/>
          <w:sz w:val="24"/>
          <w:szCs w:val="24"/>
        </w:rPr>
        <w:t>АВОНАРУШЕНИЙ В САТКИНСКОМ ГОРОДСКОМ ПОСЕЛЕНИИ</w:t>
      </w:r>
      <w:r w:rsidR="00E2266B">
        <w:rPr>
          <w:color w:val="000000"/>
          <w:sz w:val="24"/>
          <w:szCs w:val="24"/>
        </w:rPr>
        <w:t>»</w:t>
      </w:r>
      <w:r w:rsidR="00E909E5">
        <w:rPr>
          <w:color w:val="000000"/>
          <w:sz w:val="24"/>
          <w:szCs w:val="24"/>
        </w:rPr>
        <w:t xml:space="preserve"> НА 2018-2020</w:t>
      </w:r>
      <w:r w:rsidR="005951A9">
        <w:rPr>
          <w:color w:val="000000"/>
          <w:sz w:val="24"/>
          <w:szCs w:val="24"/>
        </w:rPr>
        <w:t xml:space="preserve"> ГОД</w:t>
      </w:r>
      <w:r w:rsidR="00F737CA">
        <w:rPr>
          <w:color w:val="000000"/>
          <w:sz w:val="24"/>
          <w:szCs w:val="24"/>
        </w:rPr>
        <w:t>Ы</w:t>
      </w:r>
    </w:p>
    <w:p w:rsidR="001C4D4A" w:rsidRPr="00F33128" w:rsidRDefault="001C4D4A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Pr="00881333" w:rsidRDefault="00881333" w:rsidP="00881333"/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1C4D4A" w:rsidRPr="00375C0F" w:rsidRDefault="001C4D4A" w:rsidP="002D18B8">
      <w:pPr>
        <w:pStyle w:val="4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75C0F">
        <w:rPr>
          <w:rFonts w:ascii="Times New Roman" w:hAnsi="Times New Roman" w:cs="Times New Roman"/>
          <w:b w:val="0"/>
          <w:color w:val="000000"/>
          <w:sz w:val="24"/>
          <w:szCs w:val="24"/>
        </w:rPr>
        <w:t>Паспорт</w:t>
      </w:r>
    </w:p>
    <w:p w:rsidR="001C4D4A" w:rsidRDefault="001C4D4A" w:rsidP="002D18B8">
      <w:pPr>
        <w:ind w:right="25"/>
        <w:jc w:val="center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 xml:space="preserve">муниципальной программы </w:t>
      </w:r>
      <w:r w:rsidRPr="00F33128">
        <w:rPr>
          <w:rStyle w:val="a4"/>
          <w:b w:val="0"/>
          <w:bCs w:val="0"/>
          <w:color w:val="000000"/>
          <w:sz w:val="24"/>
          <w:szCs w:val="24"/>
        </w:rPr>
        <w:t>«П</w:t>
      </w:r>
      <w:r w:rsidRPr="00F33128">
        <w:rPr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="00255347">
        <w:rPr>
          <w:snapToGrid w:val="0"/>
          <w:color w:val="000000"/>
          <w:sz w:val="24"/>
          <w:szCs w:val="24"/>
        </w:rPr>
        <w:t>Саткинском</w:t>
      </w:r>
      <w:proofErr w:type="spellEnd"/>
      <w:r w:rsidR="00255347">
        <w:rPr>
          <w:snapToGrid w:val="0"/>
          <w:color w:val="000000"/>
          <w:sz w:val="24"/>
          <w:szCs w:val="24"/>
        </w:rPr>
        <w:t xml:space="preserve"> городском поселении</w:t>
      </w:r>
      <w:r w:rsidR="00E2266B">
        <w:rPr>
          <w:snapToGrid w:val="0"/>
          <w:color w:val="000000"/>
          <w:sz w:val="24"/>
          <w:szCs w:val="24"/>
        </w:rPr>
        <w:t>»</w:t>
      </w:r>
      <w:r w:rsidRPr="00F33128">
        <w:rPr>
          <w:snapToGrid w:val="0"/>
          <w:color w:val="000000"/>
          <w:sz w:val="24"/>
          <w:szCs w:val="24"/>
        </w:rPr>
        <w:t xml:space="preserve"> на </w:t>
      </w:r>
      <w:r w:rsidR="00E909E5">
        <w:rPr>
          <w:color w:val="000000"/>
          <w:sz w:val="24"/>
          <w:szCs w:val="24"/>
        </w:rPr>
        <w:t>2018-2020</w:t>
      </w:r>
      <w:r w:rsidR="005951A9">
        <w:rPr>
          <w:color w:val="000000"/>
          <w:sz w:val="24"/>
          <w:szCs w:val="24"/>
        </w:rPr>
        <w:t xml:space="preserve"> год</w:t>
      </w:r>
      <w:r w:rsidR="00F737CA">
        <w:rPr>
          <w:color w:val="000000"/>
          <w:sz w:val="24"/>
          <w:szCs w:val="24"/>
        </w:rPr>
        <w:t>ы</w:t>
      </w:r>
    </w:p>
    <w:p w:rsidR="00881333" w:rsidRDefault="00881333" w:rsidP="002D18B8">
      <w:pPr>
        <w:ind w:right="25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ind w:right="25"/>
        <w:jc w:val="center"/>
        <w:rPr>
          <w:color w:val="000000"/>
          <w:sz w:val="24"/>
          <w:szCs w:val="24"/>
        </w:rPr>
      </w:pPr>
    </w:p>
    <w:p w:rsidR="00881333" w:rsidRPr="00F33128" w:rsidRDefault="00881333" w:rsidP="002D18B8">
      <w:pPr>
        <w:ind w:right="25"/>
        <w:jc w:val="center"/>
        <w:rPr>
          <w:snapToGrid w:val="0"/>
          <w:color w:val="000000"/>
          <w:sz w:val="24"/>
          <w:szCs w:val="24"/>
        </w:rPr>
      </w:pPr>
    </w:p>
    <w:p w:rsidR="001C4D4A" w:rsidRPr="003F747F" w:rsidRDefault="001C4D4A" w:rsidP="003F747F">
      <w:pPr>
        <w:spacing w:line="360" w:lineRule="auto"/>
        <w:jc w:val="center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4"/>
        <w:gridCol w:w="6488"/>
      </w:tblGrid>
      <w:tr w:rsidR="001C4D4A" w:rsidRPr="003F747F" w:rsidTr="00BB0836">
        <w:tc>
          <w:tcPr>
            <w:tcW w:w="3224" w:type="dxa"/>
          </w:tcPr>
          <w:p w:rsidR="001C4D4A" w:rsidRPr="003F747F" w:rsidRDefault="001C4D4A" w:rsidP="00AF5065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именование 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88" w:type="dxa"/>
          </w:tcPr>
          <w:p w:rsidR="001C4D4A" w:rsidRPr="002D18B8" w:rsidRDefault="001C4D4A" w:rsidP="002D18B8">
            <w:pPr>
              <w:ind w:right="25" w:firstLine="556"/>
              <w:jc w:val="both"/>
              <w:rPr>
                <w:snapToGrid w:val="0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Муниципальная</w:t>
            </w:r>
            <w:r w:rsidRPr="003F747F">
              <w:rPr>
                <w:color w:val="000000"/>
                <w:sz w:val="24"/>
                <w:szCs w:val="24"/>
              </w:rPr>
              <w:t xml:space="preserve"> программа </w:t>
            </w:r>
            <w:r w:rsidRPr="002D18B8">
              <w:rPr>
                <w:rStyle w:val="a4"/>
                <w:b w:val="0"/>
                <w:bCs w:val="0"/>
                <w:color w:val="000000"/>
                <w:sz w:val="24"/>
                <w:szCs w:val="24"/>
              </w:rPr>
              <w:t>«П</w:t>
            </w:r>
            <w:r w:rsidRPr="002D18B8">
              <w:rPr>
                <w:color w:val="000000"/>
                <w:sz w:val="24"/>
                <w:szCs w:val="24"/>
              </w:rPr>
              <w:t xml:space="preserve">рофилактика преступлений и иных правонарушений в </w:t>
            </w:r>
            <w:proofErr w:type="spellStart"/>
            <w:r w:rsidR="00255347">
              <w:rPr>
                <w:snapToGrid w:val="0"/>
                <w:color w:val="000000"/>
                <w:sz w:val="24"/>
                <w:szCs w:val="24"/>
              </w:rPr>
              <w:t>Саткинском</w:t>
            </w:r>
            <w:proofErr w:type="spellEnd"/>
            <w:r w:rsidR="00255347">
              <w:rPr>
                <w:snapToGrid w:val="0"/>
                <w:color w:val="000000"/>
                <w:sz w:val="24"/>
                <w:szCs w:val="24"/>
              </w:rPr>
              <w:t xml:space="preserve"> городском поселении</w:t>
            </w:r>
            <w:r w:rsidR="00E2266B">
              <w:rPr>
                <w:snapToGrid w:val="0"/>
                <w:color w:val="000000"/>
                <w:sz w:val="24"/>
                <w:szCs w:val="24"/>
              </w:rPr>
              <w:t>»</w:t>
            </w:r>
            <w:r w:rsidRPr="002D18B8">
              <w:rPr>
                <w:snapToGrid w:val="0"/>
                <w:color w:val="000000"/>
                <w:sz w:val="24"/>
                <w:szCs w:val="24"/>
              </w:rPr>
              <w:t xml:space="preserve"> на </w:t>
            </w:r>
            <w:r w:rsidR="00E909E5">
              <w:rPr>
                <w:color w:val="000000"/>
                <w:sz w:val="24"/>
                <w:szCs w:val="24"/>
              </w:rPr>
              <w:t>2018-2020</w:t>
            </w:r>
            <w:r w:rsidR="005951A9">
              <w:rPr>
                <w:color w:val="000000"/>
                <w:sz w:val="24"/>
                <w:szCs w:val="24"/>
              </w:rPr>
              <w:t xml:space="preserve"> год</w:t>
            </w:r>
            <w:r w:rsidR="00F737CA">
              <w:rPr>
                <w:color w:val="000000"/>
                <w:sz w:val="24"/>
                <w:szCs w:val="24"/>
              </w:rPr>
              <w:t>ы</w:t>
            </w:r>
            <w:r w:rsidRPr="002D18B8">
              <w:rPr>
                <w:color w:val="000000"/>
                <w:sz w:val="24"/>
                <w:szCs w:val="24"/>
              </w:rPr>
              <w:t>,</w:t>
            </w:r>
            <w:r w:rsidRPr="003F747F">
              <w:rPr>
                <w:color w:val="000000"/>
                <w:sz w:val="24"/>
                <w:szCs w:val="24"/>
              </w:rPr>
              <w:t xml:space="preserve"> (далее именуется – Программа)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88" w:type="dxa"/>
          </w:tcPr>
          <w:p w:rsidR="001C4D4A" w:rsidRDefault="001C4D4A" w:rsidP="0025534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F747F">
              <w:rPr>
                <w:color w:val="000000"/>
                <w:sz w:val="24"/>
                <w:szCs w:val="24"/>
              </w:rPr>
              <w:t>С</w:t>
            </w:r>
            <w:r w:rsidR="001D334C">
              <w:rPr>
                <w:color w:val="000000"/>
                <w:sz w:val="24"/>
                <w:szCs w:val="24"/>
              </w:rPr>
              <w:t>аткинского</w:t>
            </w:r>
            <w:proofErr w:type="spellEnd"/>
            <w:r w:rsidR="001D334C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  <w:r w:rsidRPr="003F747F">
              <w:rPr>
                <w:color w:val="000000"/>
                <w:sz w:val="24"/>
                <w:szCs w:val="24"/>
              </w:rPr>
              <w:t xml:space="preserve"> </w:t>
            </w:r>
          </w:p>
          <w:p w:rsidR="00042623" w:rsidRDefault="00042623" w:rsidP="0025534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</w:p>
          <w:p w:rsidR="00042623" w:rsidRPr="003F747F" w:rsidRDefault="00042623" w:rsidP="0025534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88" w:type="dxa"/>
          </w:tcPr>
          <w:p w:rsidR="001C4D4A" w:rsidRDefault="00255347" w:rsidP="00255347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культуры»</w:t>
            </w:r>
            <w:r w:rsidR="001D334C">
              <w:rPr>
                <w:color w:val="000000"/>
                <w:sz w:val="24"/>
                <w:szCs w:val="24"/>
              </w:rPr>
              <w:t>;</w:t>
            </w:r>
          </w:p>
          <w:p w:rsidR="001D334C" w:rsidRDefault="001D334C" w:rsidP="00255347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color w:val="000000"/>
                <w:sz w:val="24"/>
                <w:szCs w:val="24"/>
              </w:rPr>
              <w:t>Саткинскому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</w:t>
            </w:r>
          </w:p>
          <w:p w:rsidR="001C4D4A" w:rsidRPr="003F747F" w:rsidRDefault="001C4D4A" w:rsidP="006E16A2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488" w:type="dxa"/>
          </w:tcPr>
          <w:p w:rsidR="001C4D4A" w:rsidRPr="003F747F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Default="001C4D4A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Программно – целевые инструменты</w:t>
            </w:r>
          </w:p>
        </w:tc>
        <w:tc>
          <w:tcPr>
            <w:tcW w:w="6488" w:type="dxa"/>
          </w:tcPr>
          <w:p w:rsidR="001C4D4A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488" w:type="dxa"/>
          </w:tcPr>
          <w:p w:rsidR="00042623" w:rsidRPr="006E16A2" w:rsidRDefault="00C50C8C" w:rsidP="00822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обеспечение общественной безопасности и борьбы с преступностью</w:t>
            </w:r>
            <w:r w:rsidR="001D49A5">
              <w:rPr>
                <w:color w:val="000000"/>
                <w:sz w:val="24"/>
                <w:szCs w:val="24"/>
              </w:rPr>
              <w:t>.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Pr="003F747F">
              <w:rPr>
                <w:color w:val="000000"/>
                <w:sz w:val="24"/>
                <w:szCs w:val="24"/>
              </w:rPr>
              <w:t xml:space="preserve">задачи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88" w:type="dxa"/>
          </w:tcPr>
          <w:p w:rsidR="00AC78B9" w:rsidRPr="006441A8" w:rsidRDefault="001C4D4A" w:rsidP="00AC78B9">
            <w:pPr>
              <w:spacing w:line="360" w:lineRule="auto"/>
              <w:ind w:firstLine="426"/>
              <w:jc w:val="both"/>
              <w:rPr>
                <w:sz w:val="24"/>
                <w:szCs w:val="24"/>
              </w:rPr>
            </w:pPr>
            <w:r w:rsidRPr="006441A8">
              <w:rPr>
                <w:sz w:val="24"/>
                <w:szCs w:val="24"/>
              </w:rPr>
              <w:t xml:space="preserve"> </w:t>
            </w:r>
            <w:r w:rsidR="00AC78B9" w:rsidRPr="006305BC">
              <w:rPr>
                <w:sz w:val="24"/>
                <w:szCs w:val="24"/>
              </w:rPr>
              <w:t>Активизация работы по предупреждению и пресечению преступлений и  правонарушений, совершаемых на улицах и в общественных местах</w:t>
            </w:r>
            <w:r w:rsidR="00AC78B9">
              <w:rPr>
                <w:sz w:val="26"/>
                <w:szCs w:val="26"/>
              </w:rPr>
              <w:t>.</w:t>
            </w:r>
            <w:r w:rsidR="00AC78B9" w:rsidRPr="006305BC">
              <w:rPr>
                <w:sz w:val="26"/>
                <w:szCs w:val="26"/>
              </w:rPr>
              <w:t xml:space="preserve"> </w:t>
            </w:r>
          </w:p>
          <w:p w:rsidR="001C4D4A" w:rsidRPr="003F747F" w:rsidRDefault="001C4D4A" w:rsidP="000D5C2A">
            <w:pPr>
              <w:pStyle w:val="af9"/>
              <w:spacing w:after="0" w:line="360" w:lineRule="auto"/>
              <w:ind w:left="68" w:firstLine="4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3F747F">
              <w:rPr>
                <w:color w:val="000000"/>
                <w:sz w:val="24"/>
                <w:szCs w:val="24"/>
              </w:rPr>
              <w:t>елевые индикаторы и</w:t>
            </w:r>
          </w:p>
          <w:p w:rsidR="001C4D4A" w:rsidRPr="003F747F" w:rsidRDefault="001C4D4A" w:rsidP="003223F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показатели с разбивкой по годам и по источникам 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88" w:type="dxa"/>
          </w:tcPr>
          <w:p w:rsidR="00F737CA" w:rsidRPr="006441A8" w:rsidRDefault="00F737CA" w:rsidP="00F737CA">
            <w:pPr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6441A8">
              <w:rPr>
                <w:color w:val="000000"/>
                <w:sz w:val="24"/>
                <w:szCs w:val="24"/>
              </w:rPr>
              <w:t>бщее количество зарегистрированных преступ</w:t>
            </w:r>
            <w:r>
              <w:rPr>
                <w:color w:val="000000"/>
                <w:sz w:val="24"/>
                <w:szCs w:val="24"/>
              </w:rPr>
              <w:t>лений, в том числе по годам</w:t>
            </w:r>
            <w:r w:rsidRPr="006441A8">
              <w:rPr>
                <w:color w:val="000000"/>
                <w:sz w:val="24"/>
                <w:szCs w:val="24"/>
              </w:rPr>
              <w:t>:</w:t>
            </w:r>
          </w:p>
          <w:p w:rsidR="00F737CA" w:rsidRPr="006441A8" w:rsidRDefault="00E909E5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 году – 101</w:t>
            </w:r>
            <w:r w:rsidR="00ED3CDB">
              <w:rPr>
                <w:color w:val="000000"/>
                <w:sz w:val="24"/>
                <w:szCs w:val="24"/>
              </w:rPr>
              <w:t>5</w:t>
            </w:r>
            <w:r w:rsidR="00F737CA">
              <w:rPr>
                <w:color w:val="000000"/>
                <w:sz w:val="24"/>
                <w:szCs w:val="24"/>
              </w:rPr>
              <w:t xml:space="preserve"> (единиц)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6441A8" w:rsidRDefault="00E909E5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</w:t>
            </w:r>
            <w:r w:rsidR="00F737CA" w:rsidRPr="006441A8">
              <w:rPr>
                <w:color w:val="000000"/>
                <w:sz w:val="24"/>
                <w:szCs w:val="24"/>
              </w:rPr>
              <w:t xml:space="preserve"> году –</w:t>
            </w:r>
            <w:r w:rsidR="00ED3CDB">
              <w:rPr>
                <w:color w:val="000000"/>
                <w:sz w:val="24"/>
                <w:szCs w:val="24"/>
              </w:rPr>
              <w:t xml:space="preserve"> 101</w:t>
            </w:r>
            <w:r w:rsidR="00F737CA">
              <w:rPr>
                <w:color w:val="000000"/>
                <w:sz w:val="24"/>
                <w:szCs w:val="24"/>
              </w:rPr>
              <w:t>0</w:t>
            </w:r>
            <w:r w:rsidR="00CB4EE4">
              <w:rPr>
                <w:color w:val="000000"/>
                <w:sz w:val="24"/>
                <w:szCs w:val="24"/>
              </w:rPr>
              <w:t xml:space="preserve"> </w:t>
            </w:r>
            <w:r w:rsidR="00F737CA">
              <w:rPr>
                <w:color w:val="000000"/>
                <w:sz w:val="24"/>
                <w:szCs w:val="24"/>
              </w:rPr>
              <w:t>(единиц)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6441A8" w:rsidRDefault="00ED3CDB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42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 году – 1000</w:t>
            </w:r>
            <w:r w:rsidR="00CB4EE4">
              <w:rPr>
                <w:color w:val="000000"/>
                <w:sz w:val="24"/>
                <w:szCs w:val="24"/>
              </w:rPr>
              <w:t xml:space="preserve"> </w:t>
            </w:r>
            <w:r w:rsidR="00F737CA">
              <w:rPr>
                <w:color w:val="000000"/>
                <w:sz w:val="24"/>
                <w:szCs w:val="24"/>
              </w:rPr>
              <w:t>(единиц).</w:t>
            </w:r>
          </w:p>
          <w:p w:rsidR="00F737CA" w:rsidRPr="006441A8" w:rsidRDefault="00ED3CDB" w:rsidP="00F737CA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раскрытых преступлений, совершенных на улицах и в общественных </w:t>
            </w:r>
            <w:r>
              <w:rPr>
                <w:color w:val="000000"/>
                <w:sz w:val="24"/>
                <w:szCs w:val="24"/>
              </w:rPr>
              <w:t>местах, от общего количества преступлений</w:t>
            </w:r>
            <w:r w:rsidR="00F737CA" w:rsidRPr="006441A8">
              <w:rPr>
                <w:color w:val="000000"/>
                <w:sz w:val="24"/>
                <w:szCs w:val="24"/>
              </w:rPr>
              <w:t xml:space="preserve">, в том числе </w:t>
            </w:r>
            <w:r w:rsidR="00F737CA">
              <w:rPr>
                <w:color w:val="000000"/>
                <w:sz w:val="24"/>
                <w:szCs w:val="24"/>
              </w:rPr>
              <w:t>по годам</w:t>
            </w:r>
            <w:r w:rsidR="00F737CA" w:rsidRPr="006441A8">
              <w:rPr>
                <w:color w:val="000000"/>
                <w:sz w:val="24"/>
                <w:szCs w:val="24"/>
              </w:rPr>
              <w:t>:</w:t>
            </w:r>
          </w:p>
          <w:p w:rsidR="00F737CA" w:rsidRPr="006441A8" w:rsidRDefault="00ED3CDB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 году – 10.8 (процентов)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6441A8" w:rsidRDefault="00ED3CDB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 году – 11.3 (процентов)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6441A8" w:rsidRDefault="00E909E5" w:rsidP="00F737CA">
            <w:pPr>
              <w:numPr>
                <w:ilvl w:val="0"/>
                <w:numId w:val="2"/>
              </w:numPr>
              <w:tabs>
                <w:tab w:val="left" w:pos="851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2020 году – 11</w:t>
            </w:r>
            <w:r w:rsidR="00ED3CD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7</w:t>
            </w:r>
            <w:r w:rsidR="00ED3CDB">
              <w:rPr>
                <w:color w:val="000000"/>
                <w:sz w:val="24"/>
                <w:szCs w:val="24"/>
              </w:rPr>
              <w:t xml:space="preserve"> (процентов)</w:t>
            </w:r>
            <w:r w:rsidR="00F737CA">
              <w:rPr>
                <w:color w:val="000000"/>
                <w:sz w:val="24"/>
                <w:szCs w:val="24"/>
              </w:rPr>
              <w:t>.</w:t>
            </w:r>
          </w:p>
          <w:p w:rsidR="00F737CA" w:rsidRPr="006441A8" w:rsidRDefault="00ED3CDB" w:rsidP="00F737CA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выявленных превентивных составов преступлений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7B3BF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 общего количества преступлений</w:t>
            </w:r>
            <w:r w:rsidR="00F737CA">
              <w:rPr>
                <w:color w:val="000000"/>
                <w:sz w:val="24"/>
                <w:szCs w:val="24"/>
              </w:rPr>
              <w:t>, в том числе по годам</w:t>
            </w:r>
            <w:r w:rsidR="00F737CA" w:rsidRPr="006441A8">
              <w:rPr>
                <w:color w:val="000000"/>
                <w:sz w:val="24"/>
                <w:szCs w:val="24"/>
              </w:rPr>
              <w:t>:</w:t>
            </w:r>
          </w:p>
          <w:p w:rsidR="00F737CA" w:rsidRPr="006441A8" w:rsidRDefault="00ED3CDB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 году – 9.8 (процентов)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6441A8" w:rsidRDefault="00ED3CDB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 году – 10.</w:t>
            </w:r>
            <w:r w:rsidR="00CB4EE4">
              <w:rPr>
                <w:color w:val="000000"/>
                <w:sz w:val="24"/>
                <w:szCs w:val="24"/>
              </w:rPr>
              <w:t xml:space="preserve">3 </w:t>
            </w:r>
            <w:r>
              <w:rPr>
                <w:color w:val="000000"/>
                <w:sz w:val="24"/>
                <w:szCs w:val="24"/>
              </w:rPr>
              <w:t>(процентов)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4B0682" w:rsidRDefault="00E909E5" w:rsidP="00F737CA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42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 году – 10</w:t>
            </w:r>
            <w:r w:rsidR="00ED3CD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7</w:t>
            </w:r>
            <w:r w:rsidR="00CB4EE4">
              <w:rPr>
                <w:color w:val="000000"/>
                <w:sz w:val="24"/>
                <w:szCs w:val="24"/>
              </w:rPr>
              <w:t xml:space="preserve"> </w:t>
            </w:r>
            <w:r w:rsidR="00ED3CDB">
              <w:rPr>
                <w:color w:val="000000"/>
                <w:sz w:val="24"/>
                <w:szCs w:val="24"/>
              </w:rPr>
              <w:t>(процентов)</w:t>
            </w:r>
            <w:r w:rsidR="00F737CA">
              <w:rPr>
                <w:color w:val="000000"/>
                <w:sz w:val="24"/>
                <w:szCs w:val="24"/>
              </w:rPr>
              <w:t>.</w:t>
            </w:r>
          </w:p>
          <w:p w:rsidR="00F737CA" w:rsidRPr="006441A8" w:rsidRDefault="00F737CA" w:rsidP="00F737CA">
            <w:pPr>
              <w:tabs>
                <w:tab w:val="left" w:pos="7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6441A8">
              <w:rPr>
                <w:color w:val="000000"/>
                <w:sz w:val="24"/>
                <w:szCs w:val="24"/>
              </w:rPr>
              <w:t xml:space="preserve">оля жителей </w:t>
            </w:r>
            <w:proofErr w:type="spellStart"/>
            <w:r w:rsidRPr="006441A8">
              <w:rPr>
                <w:color w:val="000000"/>
                <w:sz w:val="24"/>
                <w:szCs w:val="24"/>
              </w:rPr>
              <w:t>С</w:t>
            </w:r>
            <w:r w:rsidR="0030224C">
              <w:rPr>
                <w:color w:val="000000"/>
                <w:sz w:val="24"/>
                <w:szCs w:val="24"/>
              </w:rPr>
              <w:t>аткинского</w:t>
            </w:r>
            <w:proofErr w:type="spellEnd"/>
            <w:r w:rsidR="0030224C">
              <w:rPr>
                <w:color w:val="000000"/>
                <w:sz w:val="24"/>
                <w:szCs w:val="24"/>
              </w:rPr>
              <w:t xml:space="preserve"> городского поселения</w:t>
            </w:r>
            <w:r w:rsidRPr="006441A8">
              <w:rPr>
                <w:color w:val="000000"/>
                <w:sz w:val="24"/>
                <w:szCs w:val="24"/>
              </w:rPr>
              <w:t>, охваченных</w:t>
            </w:r>
            <w:r w:rsidR="00FE2A47">
              <w:rPr>
                <w:color w:val="000000"/>
                <w:sz w:val="24"/>
                <w:szCs w:val="24"/>
              </w:rPr>
              <w:t xml:space="preserve"> профилактическими</w:t>
            </w:r>
            <w:r w:rsidRPr="006441A8">
              <w:rPr>
                <w:color w:val="000000"/>
                <w:sz w:val="24"/>
                <w:szCs w:val="24"/>
              </w:rPr>
              <w:t xml:space="preserve"> меропри</w:t>
            </w:r>
            <w:r w:rsidR="00FE2A47">
              <w:rPr>
                <w:color w:val="000000"/>
                <w:sz w:val="24"/>
                <w:szCs w:val="24"/>
              </w:rPr>
              <w:t>ятиями по предупреждению и пресечению преступлений и правонарушений в рамках Программы от общей численности населения</w:t>
            </w:r>
            <w:r>
              <w:rPr>
                <w:color w:val="000000"/>
                <w:sz w:val="24"/>
                <w:szCs w:val="24"/>
              </w:rPr>
              <w:t>, в том числе по годам</w:t>
            </w:r>
            <w:r w:rsidRPr="006441A8">
              <w:rPr>
                <w:color w:val="000000"/>
                <w:sz w:val="24"/>
                <w:szCs w:val="24"/>
              </w:rPr>
              <w:t xml:space="preserve">: </w:t>
            </w:r>
          </w:p>
          <w:p w:rsidR="00F737CA" w:rsidRPr="006441A8" w:rsidRDefault="00E909E5" w:rsidP="00F737CA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="00F737CA" w:rsidRPr="006441A8">
              <w:rPr>
                <w:color w:val="000000"/>
                <w:sz w:val="24"/>
                <w:szCs w:val="24"/>
              </w:rPr>
              <w:t xml:space="preserve"> году –</w:t>
            </w:r>
            <w:r>
              <w:rPr>
                <w:color w:val="000000"/>
                <w:sz w:val="24"/>
                <w:szCs w:val="24"/>
              </w:rPr>
              <w:t xml:space="preserve"> 22</w:t>
            </w:r>
            <w:r w:rsidR="00F737CA">
              <w:rPr>
                <w:color w:val="000000"/>
                <w:sz w:val="24"/>
                <w:szCs w:val="24"/>
              </w:rPr>
              <w:t xml:space="preserve"> (процентов)</w:t>
            </w:r>
            <w:r w:rsidR="00F737CA" w:rsidRPr="006441A8">
              <w:rPr>
                <w:color w:val="000000"/>
                <w:sz w:val="24"/>
                <w:szCs w:val="24"/>
              </w:rPr>
              <w:t>;</w:t>
            </w:r>
          </w:p>
          <w:p w:rsidR="00F737CA" w:rsidRPr="00F737CA" w:rsidRDefault="00E909E5" w:rsidP="00F737CA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2019</w:t>
            </w:r>
            <w:r w:rsidR="00F737CA">
              <w:rPr>
                <w:sz w:val="24"/>
                <w:szCs w:val="24"/>
              </w:rPr>
              <w:t xml:space="preserve"> году – 2</w:t>
            </w:r>
            <w:r>
              <w:rPr>
                <w:sz w:val="24"/>
                <w:szCs w:val="24"/>
              </w:rPr>
              <w:t>3</w:t>
            </w:r>
            <w:r w:rsidR="00CB4EE4">
              <w:rPr>
                <w:sz w:val="24"/>
                <w:szCs w:val="24"/>
              </w:rPr>
              <w:t xml:space="preserve"> </w:t>
            </w:r>
            <w:r w:rsidR="00F737CA">
              <w:rPr>
                <w:color w:val="000000"/>
                <w:sz w:val="24"/>
                <w:szCs w:val="24"/>
              </w:rPr>
              <w:t>(процентов)</w:t>
            </w:r>
            <w:r w:rsidR="00F737CA" w:rsidRPr="006441A8">
              <w:rPr>
                <w:sz w:val="24"/>
                <w:szCs w:val="24"/>
              </w:rPr>
              <w:t>;</w:t>
            </w:r>
          </w:p>
          <w:p w:rsidR="001C4D4A" w:rsidRPr="007A7F33" w:rsidRDefault="00F737CA" w:rsidP="007A7F33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 w:rsidRPr="00F737CA">
              <w:rPr>
                <w:sz w:val="24"/>
                <w:szCs w:val="24"/>
              </w:rPr>
              <w:t>в</w:t>
            </w:r>
            <w:r w:rsidR="00E909E5">
              <w:rPr>
                <w:sz w:val="24"/>
                <w:szCs w:val="24"/>
              </w:rPr>
              <w:t xml:space="preserve"> 2020</w:t>
            </w:r>
            <w:r>
              <w:rPr>
                <w:sz w:val="24"/>
                <w:szCs w:val="24"/>
              </w:rPr>
              <w:t xml:space="preserve"> году – 2</w:t>
            </w:r>
            <w:r w:rsidR="00E909E5">
              <w:rPr>
                <w:sz w:val="24"/>
                <w:szCs w:val="24"/>
              </w:rPr>
              <w:t>4</w:t>
            </w:r>
            <w:r w:rsidR="00CB4EE4">
              <w:rPr>
                <w:sz w:val="24"/>
                <w:szCs w:val="24"/>
              </w:rPr>
              <w:t xml:space="preserve"> </w:t>
            </w:r>
            <w:r w:rsidRPr="00F737CA">
              <w:rPr>
                <w:color w:val="000000"/>
                <w:sz w:val="24"/>
                <w:szCs w:val="24"/>
              </w:rPr>
              <w:t>(процентов)</w:t>
            </w:r>
            <w:r w:rsidRPr="00F737CA">
              <w:rPr>
                <w:sz w:val="24"/>
                <w:szCs w:val="24"/>
              </w:rPr>
              <w:t>.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lastRenderedPageBreak/>
              <w:t xml:space="preserve">Сроки и этапы реализации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88" w:type="dxa"/>
          </w:tcPr>
          <w:p w:rsidR="001C4D4A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201</w:t>
            </w:r>
            <w:r w:rsidR="00E909E5">
              <w:rPr>
                <w:color w:val="000000"/>
                <w:sz w:val="24"/>
                <w:szCs w:val="24"/>
              </w:rPr>
              <w:t>8-2020</w:t>
            </w:r>
            <w:r w:rsidR="005951A9">
              <w:rPr>
                <w:color w:val="000000"/>
                <w:sz w:val="24"/>
                <w:szCs w:val="24"/>
              </w:rPr>
              <w:t xml:space="preserve"> год</w:t>
            </w:r>
            <w:r w:rsidR="00F737CA"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 xml:space="preserve"> в один этап.</w:t>
            </w:r>
          </w:p>
          <w:p w:rsidR="001C4D4A" w:rsidRPr="003F747F" w:rsidRDefault="001C4D4A" w:rsidP="00EB4727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Объемы и</w:t>
            </w:r>
          </w:p>
          <w:p w:rsidR="001C4D4A" w:rsidRPr="003F747F" w:rsidRDefault="001C4D4A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источники </w:t>
            </w:r>
          </w:p>
          <w:p w:rsidR="001C4D4A" w:rsidRPr="003F747F" w:rsidRDefault="001C4D4A" w:rsidP="0047086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  <w:shd w:val="clear" w:color="auto" w:fill="00FF00"/>
              </w:rPr>
            </w:pPr>
            <w:r w:rsidRPr="003F747F">
              <w:rPr>
                <w:color w:val="000000"/>
                <w:sz w:val="24"/>
                <w:szCs w:val="24"/>
              </w:rPr>
              <w:t>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3F747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88" w:type="dxa"/>
          </w:tcPr>
          <w:p w:rsidR="001C4D4A" w:rsidRDefault="00272174" w:rsidP="00272174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="00B46382">
              <w:rPr>
                <w:color w:val="000000"/>
                <w:sz w:val="24"/>
                <w:szCs w:val="24"/>
              </w:rPr>
              <w:t>муниципальной программы</w:t>
            </w:r>
            <w:r w:rsidR="00F737CA">
              <w:rPr>
                <w:color w:val="000000"/>
                <w:sz w:val="24"/>
                <w:szCs w:val="24"/>
              </w:rPr>
              <w:t xml:space="preserve"> </w:t>
            </w:r>
            <w:r w:rsidR="008833E8">
              <w:rPr>
                <w:color w:val="000000"/>
                <w:sz w:val="24"/>
                <w:szCs w:val="24"/>
              </w:rPr>
              <w:t xml:space="preserve">за счет средств бюджета </w:t>
            </w:r>
            <w:proofErr w:type="spellStart"/>
            <w:r w:rsidR="008833E8">
              <w:rPr>
                <w:color w:val="000000"/>
                <w:sz w:val="24"/>
                <w:szCs w:val="24"/>
              </w:rPr>
              <w:t>Саткинского</w:t>
            </w:r>
            <w:proofErr w:type="spellEnd"/>
            <w:r w:rsidR="008833E8">
              <w:rPr>
                <w:color w:val="000000"/>
                <w:sz w:val="24"/>
                <w:szCs w:val="24"/>
              </w:rPr>
              <w:t xml:space="preserve"> городского поселения </w:t>
            </w:r>
            <w:r w:rsidR="00F737CA">
              <w:rPr>
                <w:color w:val="000000"/>
                <w:sz w:val="24"/>
                <w:szCs w:val="24"/>
              </w:rPr>
              <w:t>18</w:t>
            </w:r>
            <w:r w:rsidR="00712517">
              <w:rPr>
                <w:color w:val="000000"/>
                <w:sz w:val="24"/>
                <w:szCs w:val="24"/>
              </w:rPr>
              <w:t>00000 рублей</w:t>
            </w:r>
            <w:r w:rsidR="00B46382">
              <w:rPr>
                <w:color w:val="000000"/>
                <w:sz w:val="24"/>
                <w:szCs w:val="24"/>
              </w:rPr>
              <w:t>, в том числе</w:t>
            </w:r>
            <w:r w:rsidR="002340FD">
              <w:rPr>
                <w:color w:val="000000"/>
                <w:sz w:val="24"/>
                <w:szCs w:val="24"/>
              </w:rPr>
              <w:t xml:space="preserve"> по годам</w:t>
            </w:r>
            <w:r w:rsidR="00B46382">
              <w:rPr>
                <w:color w:val="000000"/>
                <w:sz w:val="24"/>
                <w:szCs w:val="24"/>
              </w:rPr>
              <w:t>:</w:t>
            </w:r>
          </w:p>
          <w:p w:rsidR="0030224C" w:rsidRPr="006441A8" w:rsidRDefault="0030224C" w:rsidP="0030224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Pr="006441A8">
              <w:rPr>
                <w:color w:val="000000"/>
                <w:sz w:val="24"/>
                <w:szCs w:val="24"/>
              </w:rPr>
              <w:t xml:space="preserve"> году –</w:t>
            </w:r>
            <w:r>
              <w:rPr>
                <w:color w:val="000000"/>
                <w:sz w:val="24"/>
                <w:szCs w:val="24"/>
              </w:rPr>
              <w:t xml:space="preserve"> 600000 рублей</w:t>
            </w:r>
            <w:r w:rsidRPr="006441A8">
              <w:rPr>
                <w:color w:val="000000"/>
                <w:sz w:val="24"/>
                <w:szCs w:val="24"/>
              </w:rPr>
              <w:t>;</w:t>
            </w:r>
          </w:p>
          <w:p w:rsidR="0030224C" w:rsidRPr="00F737CA" w:rsidRDefault="0030224C" w:rsidP="0030224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2019 году – </w:t>
            </w:r>
            <w:r>
              <w:rPr>
                <w:color w:val="000000"/>
                <w:sz w:val="24"/>
                <w:szCs w:val="24"/>
              </w:rPr>
              <w:t>600000 рублей</w:t>
            </w:r>
            <w:r w:rsidRPr="006441A8">
              <w:rPr>
                <w:sz w:val="24"/>
                <w:szCs w:val="24"/>
              </w:rPr>
              <w:t>;</w:t>
            </w:r>
          </w:p>
          <w:p w:rsidR="0030224C" w:rsidRPr="00F737CA" w:rsidRDefault="0030224C" w:rsidP="0030224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 w:rsidRPr="00F737C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2020 году – </w:t>
            </w:r>
            <w:r>
              <w:rPr>
                <w:color w:val="000000"/>
                <w:sz w:val="24"/>
                <w:szCs w:val="24"/>
              </w:rPr>
              <w:t>600000 рублей</w:t>
            </w:r>
            <w:r w:rsidRPr="00F737CA">
              <w:rPr>
                <w:sz w:val="24"/>
                <w:szCs w:val="24"/>
              </w:rPr>
              <w:t>.</w:t>
            </w:r>
          </w:p>
          <w:p w:rsidR="0030224C" w:rsidRPr="003F747F" w:rsidRDefault="0030224C" w:rsidP="00272174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Pr="003F747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488" w:type="dxa"/>
          </w:tcPr>
          <w:p w:rsidR="00803469" w:rsidRPr="000D5C2A" w:rsidRDefault="001C4D4A" w:rsidP="000D5C2A">
            <w:pPr>
              <w:widowControl w:val="0"/>
              <w:autoSpaceDE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 xml:space="preserve">По итогам реализации мероприятий Программы будут достигнуты следующие результаты: </w:t>
            </w:r>
          </w:p>
          <w:p w:rsidR="001C4D4A" w:rsidRPr="000D5C2A" w:rsidRDefault="001C4D4A" w:rsidP="000D5C2A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совершенствование системы профилактики правонарушений;</w:t>
            </w:r>
          </w:p>
          <w:p w:rsidR="001C4D4A" w:rsidRPr="000D5C2A" w:rsidRDefault="001C4D4A" w:rsidP="000D5C2A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повышение эффективности государственной системы социальной профилактики правонарушений;</w:t>
            </w:r>
          </w:p>
          <w:p w:rsidR="001C4D4A" w:rsidRPr="000D5C2A" w:rsidRDefault="001C4D4A" w:rsidP="000D5C2A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0D5C2A">
              <w:rPr>
                <w:sz w:val="24"/>
                <w:szCs w:val="24"/>
              </w:rPr>
              <w:t xml:space="preserve">организация деятельности </w:t>
            </w:r>
            <w:r w:rsidR="00803469">
              <w:rPr>
                <w:sz w:val="24"/>
                <w:szCs w:val="24"/>
              </w:rPr>
              <w:t>муниципальной народной дружины</w:t>
            </w:r>
            <w:r w:rsidRPr="000D5C2A">
              <w:rPr>
                <w:sz w:val="24"/>
                <w:szCs w:val="24"/>
              </w:rPr>
              <w:t xml:space="preserve"> на постоянной основе.</w:t>
            </w:r>
          </w:p>
          <w:p w:rsidR="001C4D4A" w:rsidRPr="000D5C2A" w:rsidRDefault="001C4D4A" w:rsidP="000D5C2A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обеспечение нормативного правового регулирования профилактики преступлений и правонарушений;</w:t>
            </w:r>
          </w:p>
          <w:p w:rsidR="001C4D4A" w:rsidRPr="000D5C2A" w:rsidRDefault="001C4D4A" w:rsidP="000D5C2A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 xml:space="preserve">улучшение информационного обеспечения деятельности государственных органов и </w:t>
            </w:r>
            <w:r w:rsidRPr="000D5C2A">
              <w:rPr>
                <w:color w:val="000000"/>
                <w:sz w:val="24"/>
                <w:szCs w:val="24"/>
              </w:rPr>
              <w:lastRenderedPageBreak/>
              <w:t>общественных организаций по обеспечению охраны общественного порядка на те</w:t>
            </w:r>
            <w:r w:rsidR="005D287A">
              <w:rPr>
                <w:color w:val="000000"/>
                <w:sz w:val="24"/>
                <w:szCs w:val="24"/>
              </w:rPr>
              <w:t xml:space="preserve">рритории </w:t>
            </w:r>
            <w:proofErr w:type="spellStart"/>
            <w:r w:rsidR="005D287A">
              <w:rPr>
                <w:color w:val="000000"/>
                <w:sz w:val="24"/>
                <w:szCs w:val="24"/>
              </w:rPr>
              <w:t>Саткинского</w:t>
            </w:r>
            <w:proofErr w:type="spellEnd"/>
            <w:r w:rsidR="005D287A">
              <w:rPr>
                <w:color w:val="000000"/>
                <w:sz w:val="24"/>
                <w:szCs w:val="24"/>
              </w:rPr>
              <w:t xml:space="preserve"> городского поселения</w:t>
            </w:r>
            <w:r w:rsidRPr="000D5C2A">
              <w:rPr>
                <w:color w:val="000000"/>
                <w:sz w:val="24"/>
                <w:szCs w:val="24"/>
              </w:rPr>
              <w:t>;</w:t>
            </w:r>
          </w:p>
          <w:p w:rsidR="001C4D4A" w:rsidRPr="000D5C2A" w:rsidRDefault="001C4D4A" w:rsidP="000D5C2A">
            <w:pPr>
              <w:pStyle w:val="ConsNonformat"/>
              <w:widowControl/>
              <w:numPr>
                <w:ilvl w:val="0"/>
                <w:numId w:val="18"/>
              </w:numPr>
              <w:tabs>
                <w:tab w:val="left" w:pos="144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доверия населения к правоохранительным органам.</w:t>
            </w:r>
          </w:p>
          <w:p w:rsidR="001C4D4A" w:rsidRPr="003F747F" w:rsidRDefault="001C4D4A" w:rsidP="006E16A2">
            <w:pPr>
              <w:widowControl w:val="0"/>
              <w:autoSpaceDE w:val="0"/>
              <w:spacing w:line="360" w:lineRule="auto"/>
              <w:ind w:left="68" w:firstLine="34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C4D4A" w:rsidRDefault="001C4D4A" w:rsidP="000D5C2A">
      <w:pPr>
        <w:widowControl w:val="0"/>
        <w:tabs>
          <w:tab w:val="left" w:pos="1540"/>
        </w:tabs>
        <w:autoSpaceDE w:val="0"/>
        <w:spacing w:line="360" w:lineRule="auto"/>
        <w:rPr>
          <w:b/>
          <w:bCs/>
          <w:sz w:val="24"/>
          <w:szCs w:val="24"/>
        </w:rPr>
      </w:pPr>
    </w:p>
    <w:p w:rsidR="00375C0F" w:rsidRDefault="00375C0F" w:rsidP="000D5C2A">
      <w:pPr>
        <w:widowControl w:val="0"/>
        <w:tabs>
          <w:tab w:val="left" w:pos="1540"/>
        </w:tabs>
        <w:autoSpaceDE w:val="0"/>
        <w:spacing w:line="360" w:lineRule="auto"/>
        <w:rPr>
          <w:b/>
          <w:bCs/>
          <w:sz w:val="24"/>
          <w:szCs w:val="24"/>
        </w:rPr>
      </w:pPr>
    </w:p>
    <w:p w:rsidR="00375C0F" w:rsidRDefault="000F5F0A" w:rsidP="00375C0F">
      <w:pPr>
        <w:pStyle w:val="22"/>
        <w:ind w:firstLine="567"/>
        <w:jc w:val="center"/>
        <w:rPr>
          <w:b/>
          <w:sz w:val="24"/>
          <w:szCs w:val="24"/>
        </w:rPr>
      </w:pPr>
      <w:r w:rsidRPr="000F5F0A">
        <w:rPr>
          <w:b/>
          <w:sz w:val="24"/>
          <w:szCs w:val="24"/>
        </w:rPr>
        <w:t>Пояснительная записка</w:t>
      </w:r>
    </w:p>
    <w:p w:rsidR="000F5F0A" w:rsidRPr="00702961" w:rsidRDefault="00375C0F" w:rsidP="00375C0F">
      <w:pPr>
        <w:pStyle w:val="22"/>
        <w:ind w:firstLine="567"/>
        <w:jc w:val="center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к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муниципальной программе</w:t>
      </w:r>
      <w:r w:rsidRPr="00702961">
        <w:rPr>
          <w:sz w:val="24"/>
          <w:szCs w:val="24"/>
        </w:rPr>
        <w:t xml:space="preserve"> «</w:t>
      </w:r>
      <w:r w:rsidRPr="00375C0F">
        <w:rPr>
          <w:rStyle w:val="a4"/>
          <w:b w:val="0"/>
          <w:color w:val="000000"/>
          <w:sz w:val="24"/>
          <w:szCs w:val="24"/>
        </w:rPr>
        <w:t>П</w:t>
      </w:r>
      <w:r w:rsidRPr="00B708F4">
        <w:rPr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="00255347">
        <w:rPr>
          <w:snapToGrid w:val="0"/>
          <w:color w:val="000000"/>
          <w:sz w:val="24"/>
          <w:szCs w:val="24"/>
        </w:rPr>
        <w:t>Саткинском</w:t>
      </w:r>
      <w:proofErr w:type="spellEnd"/>
      <w:r w:rsidR="00255347">
        <w:rPr>
          <w:snapToGrid w:val="0"/>
          <w:color w:val="000000"/>
          <w:sz w:val="24"/>
          <w:szCs w:val="24"/>
        </w:rPr>
        <w:t xml:space="preserve"> городском поселении</w:t>
      </w:r>
      <w:r w:rsidR="00E2266B">
        <w:rPr>
          <w:snapToGrid w:val="0"/>
          <w:color w:val="000000"/>
          <w:sz w:val="24"/>
          <w:szCs w:val="24"/>
        </w:rPr>
        <w:t>»</w:t>
      </w:r>
      <w:r w:rsidRPr="00B708F4">
        <w:rPr>
          <w:snapToGrid w:val="0"/>
          <w:color w:val="000000"/>
          <w:sz w:val="24"/>
          <w:szCs w:val="24"/>
        </w:rPr>
        <w:t xml:space="preserve"> на </w:t>
      </w:r>
      <w:r w:rsidR="00E909E5">
        <w:rPr>
          <w:color w:val="000000"/>
          <w:sz w:val="24"/>
          <w:szCs w:val="24"/>
        </w:rPr>
        <w:t>2018-2020</w:t>
      </w:r>
      <w:r w:rsidRPr="00B708F4">
        <w:rPr>
          <w:color w:val="000000"/>
          <w:sz w:val="24"/>
          <w:szCs w:val="24"/>
        </w:rPr>
        <w:t xml:space="preserve"> год</w:t>
      </w:r>
      <w:r w:rsidR="00F737CA">
        <w:rPr>
          <w:color w:val="000000"/>
          <w:sz w:val="24"/>
          <w:szCs w:val="24"/>
        </w:rPr>
        <w:t>ы</w:t>
      </w:r>
      <w:r w:rsidRPr="00702961">
        <w:rPr>
          <w:sz w:val="24"/>
          <w:szCs w:val="24"/>
        </w:rPr>
        <w:t>.</w:t>
      </w:r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B708F4">
        <w:rPr>
          <w:color w:val="000000"/>
          <w:sz w:val="24"/>
          <w:szCs w:val="24"/>
        </w:rPr>
        <w:t>Анализ выполнения мероприя</w:t>
      </w:r>
      <w:r>
        <w:rPr>
          <w:color w:val="000000"/>
          <w:sz w:val="24"/>
          <w:szCs w:val="24"/>
        </w:rPr>
        <w:t>тий Программы</w:t>
      </w:r>
      <w:r w:rsidRPr="00B708F4">
        <w:rPr>
          <w:color w:val="000000"/>
          <w:sz w:val="24"/>
          <w:szCs w:val="24"/>
        </w:rPr>
        <w:t xml:space="preserve"> свидетельствует </w:t>
      </w:r>
      <w:r>
        <w:rPr>
          <w:color w:val="000000"/>
          <w:sz w:val="24"/>
          <w:szCs w:val="24"/>
        </w:rPr>
        <w:t xml:space="preserve">о том, что </w:t>
      </w:r>
      <w:r w:rsidR="00255347">
        <w:rPr>
          <w:color w:val="000000"/>
          <w:sz w:val="24"/>
          <w:szCs w:val="24"/>
        </w:rPr>
        <w:t xml:space="preserve">на территории </w:t>
      </w:r>
      <w:proofErr w:type="spellStart"/>
      <w:r w:rsidR="00255347">
        <w:rPr>
          <w:color w:val="000000"/>
          <w:sz w:val="24"/>
          <w:szCs w:val="24"/>
        </w:rPr>
        <w:t>Саткинского</w:t>
      </w:r>
      <w:proofErr w:type="spellEnd"/>
      <w:r w:rsidR="00255347">
        <w:rPr>
          <w:color w:val="000000"/>
          <w:sz w:val="24"/>
          <w:szCs w:val="24"/>
        </w:rPr>
        <w:t xml:space="preserve"> городского поселения</w:t>
      </w:r>
      <w:r w:rsidRPr="00B708F4">
        <w:rPr>
          <w:color w:val="000000"/>
          <w:sz w:val="24"/>
          <w:szCs w:val="24"/>
        </w:rPr>
        <w:t xml:space="preserve"> принимаются конкретные меры, направленные на профилактику</w:t>
      </w:r>
      <w:r>
        <w:rPr>
          <w:color w:val="000000"/>
          <w:sz w:val="24"/>
          <w:szCs w:val="24"/>
        </w:rPr>
        <w:t xml:space="preserve"> преступлений и</w:t>
      </w:r>
      <w:r w:rsidRPr="00B708F4">
        <w:rPr>
          <w:color w:val="000000"/>
          <w:sz w:val="24"/>
          <w:szCs w:val="24"/>
        </w:rPr>
        <w:t xml:space="preserve"> правонарушений, реализация которых уже сейчас позволила добиться положительных результатов.</w:t>
      </w:r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proofErr w:type="spellStart"/>
      <w:r>
        <w:rPr>
          <w:color w:val="000000"/>
          <w:sz w:val="24"/>
          <w:szCs w:val="24"/>
        </w:rPr>
        <w:t>Саткинс</w:t>
      </w:r>
      <w:r w:rsidR="00255347">
        <w:rPr>
          <w:color w:val="000000"/>
          <w:sz w:val="24"/>
          <w:szCs w:val="24"/>
        </w:rPr>
        <w:t>ком</w:t>
      </w:r>
      <w:proofErr w:type="spellEnd"/>
      <w:r w:rsidR="00255347">
        <w:rPr>
          <w:color w:val="000000"/>
          <w:sz w:val="24"/>
          <w:szCs w:val="24"/>
        </w:rPr>
        <w:t xml:space="preserve"> городском поселении</w:t>
      </w:r>
      <w:r w:rsidRPr="00B708F4">
        <w:rPr>
          <w:color w:val="000000"/>
          <w:sz w:val="24"/>
          <w:szCs w:val="24"/>
        </w:rPr>
        <w:t xml:space="preserve"> ведется целенаправленная работа по повышению безопасности граждан. Значительные усилия предпринимаются по снижению уровня преступности, предупреждению террористической деятельности, проявлений различных форм экстремизма, социальных конфликтов и других правонарушений. Деятельность правоохранительных</w:t>
      </w:r>
      <w:r>
        <w:rPr>
          <w:color w:val="000000"/>
          <w:sz w:val="24"/>
          <w:szCs w:val="24"/>
        </w:rPr>
        <w:t xml:space="preserve"> органов и Администрации </w:t>
      </w:r>
      <w:proofErr w:type="spellStart"/>
      <w:r>
        <w:rPr>
          <w:color w:val="000000"/>
          <w:sz w:val="24"/>
          <w:szCs w:val="24"/>
        </w:rPr>
        <w:t>С</w:t>
      </w:r>
      <w:r w:rsidR="009B730A">
        <w:rPr>
          <w:color w:val="000000"/>
          <w:sz w:val="24"/>
          <w:szCs w:val="24"/>
        </w:rPr>
        <w:t>аткинского</w:t>
      </w:r>
      <w:proofErr w:type="spellEnd"/>
      <w:r w:rsidR="009B730A">
        <w:rPr>
          <w:color w:val="000000"/>
          <w:sz w:val="24"/>
          <w:szCs w:val="24"/>
        </w:rPr>
        <w:t xml:space="preserve"> муниципального района</w:t>
      </w:r>
      <w:r w:rsidRPr="00B708F4">
        <w:rPr>
          <w:color w:val="000000"/>
          <w:sz w:val="24"/>
          <w:szCs w:val="24"/>
        </w:rPr>
        <w:t xml:space="preserve"> по обеспечению общественного порядка и борьбы с преступностью позволила стабилизировать уровень безопасности населения в целом.</w:t>
      </w:r>
    </w:p>
    <w:p w:rsidR="000F5F0A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B708F4">
        <w:rPr>
          <w:color w:val="000000"/>
          <w:sz w:val="24"/>
          <w:szCs w:val="24"/>
        </w:rPr>
        <w:t xml:space="preserve">Однако, несмотря на </w:t>
      </w:r>
      <w:proofErr w:type="gramStart"/>
      <w:r w:rsidRPr="00B708F4">
        <w:rPr>
          <w:color w:val="000000"/>
          <w:sz w:val="24"/>
          <w:szCs w:val="24"/>
        </w:rPr>
        <w:t>предпринимаемые меры</w:t>
      </w:r>
      <w:proofErr w:type="gramEnd"/>
      <w:r w:rsidRPr="00B708F4">
        <w:rPr>
          <w:color w:val="000000"/>
          <w:sz w:val="24"/>
          <w:szCs w:val="24"/>
        </w:rPr>
        <w:t>, уровень общ</w:t>
      </w:r>
      <w:r>
        <w:rPr>
          <w:color w:val="000000"/>
          <w:sz w:val="24"/>
          <w:szCs w:val="24"/>
        </w:rPr>
        <w:t xml:space="preserve">ественной </w:t>
      </w:r>
      <w:r w:rsidR="00255347">
        <w:rPr>
          <w:color w:val="000000"/>
          <w:sz w:val="24"/>
          <w:szCs w:val="24"/>
        </w:rPr>
        <w:t xml:space="preserve">безопасности в </w:t>
      </w:r>
      <w:proofErr w:type="spellStart"/>
      <w:r w:rsidR="00255347">
        <w:rPr>
          <w:color w:val="000000"/>
          <w:sz w:val="24"/>
          <w:szCs w:val="24"/>
        </w:rPr>
        <w:t>Саткинском</w:t>
      </w:r>
      <w:proofErr w:type="spellEnd"/>
      <w:r w:rsidR="00255347">
        <w:rPr>
          <w:color w:val="000000"/>
          <w:sz w:val="24"/>
          <w:szCs w:val="24"/>
        </w:rPr>
        <w:t xml:space="preserve"> городском поселении</w:t>
      </w:r>
      <w:r w:rsidRPr="00B708F4">
        <w:rPr>
          <w:color w:val="000000"/>
          <w:sz w:val="24"/>
          <w:szCs w:val="24"/>
        </w:rPr>
        <w:t xml:space="preserve"> не является достаточным</w:t>
      </w:r>
      <w:r>
        <w:rPr>
          <w:color w:val="000000"/>
          <w:sz w:val="24"/>
          <w:szCs w:val="24"/>
        </w:rPr>
        <w:t>.</w:t>
      </w:r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proofErr w:type="gramStart"/>
      <w:r w:rsidRPr="00B708F4">
        <w:rPr>
          <w:color w:val="000000"/>
          <w:sz w:val="24"/>
          <w:szCs w:val="24"/>
        </w:rPr>
        <w:t>В целях фо</w:t>
      </w:r>
      <w:r>
        <w:rPr>
          <w:color w:val="000000"/>
          <w:sz w:val="24"/>
          <w:szCs w:val="24"/>
        </w:rPr>
        <w:t xml:space="preserve">рмирования </w:t>
      </w:r>
      <w:r w:rsidR="00255347">
        <w:rPr>
          <w:color w:val="000000"/>
          <w:sz w:val="24"/>
          <w:szCs w:val="24"/>
        </w:rPr>
        <w:t xml:space="preserve">на территории </w:t>
      </w:r>
      <w:proofErr w:type="spellStart"/>
      <w:r w:rsidR="00255347">
        <w:rPr>
          <w:color w:val="000000"/>
          <w:sz w:val="24"/>
          <w:szCs w:val="24"/>
        </w:rPr>
        <w:t>Саткинского</w:t>
      </w:r>
      <w:proofErr w:type="spellEnd"/>
      <w:r w:rsidR="00255347">
        <w:rPr>
          <w:color w:val="000000"/>
          <w:sz w:val="24"/>
          <w:szCs w:val="24"/>
        </w:rPr>
        <w:t xml:space="preserve"> городского поселения</w:t>
      </w:r>
      <w:r w:rsidRPr="00B708F4">
        <w:rPr>
          <w:color w:val="000000"/>
          <w:sz w:val="24"/>
          <w:szCs w:val="24"/>
        </w:rPr>
        <w:t xml:space="preserve"> эффективной многоуровневой системы профилактики преступлений и правонарушений возникла необходимость разработки и принятия ново</w:t>
      </w:r>
      <w:r>
        <w:rPr>
          <w:color w:val="000000"/>
          <w:sz w:val="24"/>
          <w:szCs w:val="24"/>
        </w:rPr>
        <w:t>й муниципальной</w:t>
      </w:r>
      <w:r w:rsidRPr="00B708F4">
        <w:rPr>
          <w:color w:val="000000"/>
          <w:sz w:val="24"/>
          <w:szCs w:val="24"/>
        </w:rPr>
        <w:t xml:space="preserve"> программы «</w:t>
      </w:r>
      <w:r w:rsidRPr="000F5F0A">
        <w:rPr>
          <w:rStyle w:val="a4"/>
          <w:b w:val="0"/>
          <w:color w:val="000000"/>
          <w:sz w:val="24"/>
          <w:szCs w:val="24"/>
        </w:rPr>
        <w:t>П</w:t>
      </w:r>
      <w:r w:rsidRPr="00045509">
        <w:rPr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="00255347">
        <w:rPr>
          <w:snapToGrid w:val="0"/>
          <w:color w:val="000000"/>
          <w:sz w:val="24"/>
          <w:szCs w:val="24"/>
        </w:rPr>
        <w:t>Саткинском</w:t>
      </w:r>
      <w:proofErr w:type="spellEnd"/>
      <w:r w:rsidR="00255347">
        <w:rPr>
          <w:snapToGrid w:val="0"/>
          <w:color w:val="000000"/>
          <w:sz w:val="24"/>
          <w:szCs w:val="24"/>
        </w:rPr>
        <w:t xml:space="preserve"> городском поселении</w:t>
      </w:r>
      <w:r w:rsidR="00E2266B">
        <w:rPr>
          <w:snapToGrid w:val="0"/>
          <w:color w:val="000000"/>
          <w:sz w:val="24"/>
          <w:szCs w:val="24"/>
        </w:rPr>
        <w:t>»</w:t>
      </w:r>
      <w:r w:rsidRPr="00045509">
        <w:rPr>
          <w:snapToGrid w:val="0"/>
          <w:color w:val="000000"/>
          <w:sz w:val="24"/>
          <w:szCs w:val="24"/>
        </w:rPr>
        <w:t xml:space="preserve"> на </w:t>
      </w:r>
      <w:r w:rsidRPr="00045509">
        <w:rPr>
          <w:color w:val="000000"/>
          <w:sz w:val="24"/>
          <w:szCs w:val="24"/>
        </w:rPr>
        <w:t>201</w:t>
      </w:r>
      <w:r w:rsidR="004D656A">
        <w:rPr>
          <w:color w:val="000000"/>
          <w:sz w:val="24"/>
          <w:szCs w:val="24"/>
        </w:rPr>
        <w:t>8-2020</w:t>
      </w:r>
      <w:r w:rsidR="005B08E5">
        <w:rPr>
          <w:color w:val="000000"/>
          <w:sz w:val="24"/>
          <w:szCs w:val="24"/>
        </w:rPr>
        <w:t xml:space="preserve"> год</w:t>
      </w:r>
      <w:r w:rsidR="00F737CA">
        <w:rPr>
          <w:color w:val="000000"/>
          <w:sz w:val="24"/>
          <w:szCs w:val="24"/>
        </w:rPr>
        <w:t>ы</w:t>
      </w:r>
      <w:r w:rsidRPr="00B708F4">
        <w:rPr>
          <w:color w:val="000000"/>
          <w:sz w:val="24"/>
          <w:szCs w:val="24"/>
        </w:rPr>
        <w:t>, которая позволит реализовать комплекс объединенных единым замыслом адекватных мер по локализации причин и условий, способствующих совершению преступлений и правонарушений.</w:t>
      </w:r>
      <w:proofErr w:type="gramEnd"/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B708F4">
        <w:rPr>
          <w:color w:val="000000"/>
          <w:sz w:val="24"/>
          <w:szCs w:val="24"/>
        </w:rPr>
        <w:t xml:space="preserve">Меры, предусмотренные в программе, направлены на усиление социальной профилактики правонарушений, пропаганду нравственных ценностей и здорового образа жизни, формирование законопослушного поведения </w:t>
      </w:r>
      <w:r>
        <w:rPr>
          <w:color w:val="000000"/>
          <w:sz w:val="24"/>
          <w:szCs w:val="24"/>
        </w:rPr>
        <w:t>граждан, организацию</w:t>
      </w:r>
      <w:r w:rsidRPr="00B708F4">
        <w:rPr>
          <w:color w:val="000000"/>
          <w:sz w:val="24"/>
          <w:szCs w:val="24"/>
        </w:rPr>
        <w:t xml:space="preserve"> </w:t>
      </w:r>
      <w:proofErr w:type="spellStart"/>
      <w:r w:rsidRPr="00B708F4">
        <w:rPr>
          <w:color w:val="000000"/>
          <w:sz w:val="24"/>
          <w:szCs w:val="24"/>
        </w:rPr>
        <w:t>досуговой</w:t>
      </w:r>
      <w:proofErr w:type="spellEnd"/>
      <w:r w:rsidRPr="00B708F4">
        <w:rPr>
          <w:color w:val="000000"/>
          <w:sz w:val="24"/>
          <w:szCs w:val="24"/>
        </w:rPr>
        <w:t xml:space="preserve"> работы по месту жительства и учебы несовершенно</w:t>
      </w:r>
      <w:r>
        <w:rPr>
          <w:color w:val="000000"/>
          <w:sz w:val="24"/>
          <w:szCs w:val="24"/>
        </w:rPr>
        <w:t>летних</w:t>
      </w:r>
      <w:r w:rsidRPr="00B708F4">
        <w:rPr>
          <w:color w:val="000000"/>
          <w:sz w:val="24"/>
          <w:szCs w:val="24"/>
        </w:rPr>
        <w:t>.</w:t>
      </w:r>
    </w:p>
    <w:p w:rsidR="000F5F0A" w:rsidRPr="00772C29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772C29">
        <w:rPr>
          <w:sz w:val="24"/>
          <w:szCs w:val="24"/>
        </w:rPr>
        <w:lastRenderedPageBreak/>
        <w:t xml:space="preserve">Принятие программы позволит улучшить </w:t>
      </w:r>
      <w:proofErr w:type="gramStart"/>
      <w:r w:rsidRPr="00772C29">
        <w:rPr>
          <w:sz w:val="24"/>
          <w:szCs w:val="24"/>
        </w:rPr>
        <w:t>криминогенную ситуацию</w:t>
      </w:r>
      <w:proofErr w:type="gramEnd"/>
      <w:r w:rsidRPr="00772C29">
        <w:rPr>
          <w:sz w:val="24"/>
          <w:szCs w:val="24"/>
        </w:rPr>
        <w:t xml:space="preserve"> в </w:t>
      </w:r>
      <w:proofErr w:type="spellStart"/>
      <w:r w:rsidRPr="00772C29">
        <w:rPr>
          <w:sz w:val="24"/>
          <w:szCs w:val="24"/>
        </w:rPr>
        <w:t>Саткинском</w:t>
      </w:r>
      <w:proofErr w:type="spellEnd"/>
      <w:r w:rsidR="00255347">
        <w:rPr>
          <w:sz w:val="24"/>
          <w:szCs w:val="24"/>
        </w:rPr>
        <w:t xml:space="preserve">  городском поселении</w:t>
      </w:r>
      <w:r w:rsidRPr="00772C29">
        <w:rPr>
          <w:sz w:val="24"/>
          <w:szCs w:val="24"/>
        </w:rPr>
        <w:t>. </w:t>
      </w:r>
    </w:p>
    <w:p w:rsidR="000F5F0A" w:rsidRDefault="000F5F0A" w:rsidP="00881333">
      <w:pPr>
        <w:widowControl w:val="0"/>
        <w:tabs>
          <w:tab w:val="left" w:pos="1540"/>
        </w:tabs>
        <w:autoSpaceDE w:val="0"/>
        <w:spacing w:line="360" w:lineRule="auto"/>
        <w:rPr>
          <w:b/>
          <w:bCs/>
          <w:sz w:val="24"/>
          <w:szCs w:val="24"/>
        </w:rPr>
      </w:pPr>
    </w:p>
    <w:p w:rsidR="001C4D4A" w:rsidRPr="00087444" w:rsidRDefault="001C4D4A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Содержание проблемы и обоснование</w:t>
      </w:r>
    </w:p>
    <w:p w:rsidR="001C4D4A" w:rsidRPr="00087444" w:rsidRDefault="001C4D4A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необходимости ее решения программными методами</w:t>
      </w:r>
      <w:r>
        <w:rPr>
          <w:b/>
          <w:bCs/>
          <w:sz w:val="24"/>
          <w:szCs w:val="24"/>
        </w:rPr>
        <w:t>»</w:t>
      </w:r>
    </w:p>
    <w:p w:rsidR="001C4D4A" w:rsidRPr="003F747F" w:rsidRDefault="001C4D4A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1C4D4A" w:rsidRPr="000D5C2A" w:rsidRDefault="001C4D4A" w:rsidP="00881333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Анализ </w:t>
      </w:r>
      <w:proofErr w:type="gramStart"/>
      <w:r w:rsidRPr="000D5C2A">
        <w:rPr>
          <w:color w:val="000000"/>
          <w:sz w:val="24"/>
          <w:szCs w:val="24"/>
        </w:rPr>
        <w:t>криминогенной ситуации</w:t>
      </w:r>
      <w:proofErr w:type="gramEnd"/>
      <w:r w:rsidRPr="000D5C2A">
        <w:rPr>
          <w:color w:val="000000"/>
          <w:sz w:val="24"/>
          <w:szCs w:val="24"/>
        </w:rPr>
        <w:t xml:space="preserve"> на территории </w:t>
      </w:r>
      <w:proofErr w:type="spellStart"/>
      <w:r w:rsidRPr="000D5C2A">
        <w:rPr>
          <w:color w:val="000000"/>
          <w:sz w:val="24"/>
          <w:szCs w:val="24"/>
        </w:rPr>
        <w:t>С</w:t>
      </w:r>
      <w:r w:rsidR="007D0437">
        <w:rPr>
          <w:color w:val="000000"/>
          <w:sz w:val="24"/>
          <w:szCs w:val="24"/>
        </w:rPr>
        <w:t>аткинского</w:t>
      </w:r>
      <w:proofErr w:type="spellEnd"/>
      <w:r w:rsidR="007D0437">
        <w:rPr>
          <w:color w:val="000000"/>
          <w:sz w:val="24"/>
          <w:szCs w:val="24"/>
        </w:rPr>
        <w:t xml:space="preserve"> городского поселения</w:t>
      </w:r>
      <w:r w:rsidRPr="000D5C2A">
        <w:rPr>
          <w:color w:val="000000"/>
          <w:sz w:val="24"/>
          <w:szCs w:val="24"/>
        </w:rPr>
        <w:t xml:space="preserve"> показал, что  ближайшей перспективе возможны:</w:t>
      </w:r>
    </w:p>
    <w:p w:rsidR="001C4D4A" w:rsidRPr="000D5C2A" w:rsidRDefault="001C4D4A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увеличение количества преступлений, направленных против личности и собственности;</w:t>
      </w:r>
    </w:p>
    <w:p w:rsidR="001C4D4A" w:rsidRPr="000D5C2A" w:rsidRDefault="001C4D4A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рост числа преступлений экономической направленности, в том числе коммерческого подкупа, взяточничества;</w:t>
      </w:r>
    </w:p>
    <w:p w:rsidR="001C4D4A" w:rsidRPr="000D5C2A" w:rsidRDefault="001C4D4A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активизация преступных группировок и сообществ, занимающихся наркобизнесом, и, как следствие, рост числа выявленных фактов незаконного оборота наркотиков;</w:t>
      </w:r>
    </w:p>
    <w:p w:rsidR="001C4D4A" w:rsidRPr="000D5C2A" w:rsidRDefault="001C4D4A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повышение степени опасности, изощренности и дерзости преступлений, все большее использование в преступных целях профессиональных знаний специалистов различного профиля, усиление вооруженности и технической оснащенности преступников;</w:t>
      </w:r>
    </w:p>
    <w:p w:rsidR="001C4D4A" w:rsidRPr="000D5C2A" w:rsidRDefault="001C4D4A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рост преступности несовершеннолетних;</w:t>
      </w:r>
    </w:p>
    <w:p w:rsidR="001C4D4A" w:rsidRPr="000D5C2A" w:rsidRDefault="001C4D4A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увеличение числа правонарушений, связанных с контрабандой, изготовлением и сбытом контрафактной продукции, в том числе опасной для здоровья.</w:t>
      </w:r>
    </w:p>
    <w:p w:rsidR="001C4D4A" w:rsidRPr="000D5C2A" w:rsidRDefault="001C4D4A" w:rsidP="00F33128">
      <w:pPr>
        <w:spacing w:line="360" w:lineRule="auto"/>
        <w:ind w:right="-21" w:firstLine="560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Сложившаяся в предыдущие десятилетия практика ориентации только на силовые методы борьбы с преступностью, ужесточения наказания не даёт желаемых результатов. В условиях развития </w:t>
      </w:r>
      <w:proofErr w:type="gramStart"/>
      <w:r w:rsidRPr="000D5C2A">
        <w:rPr>
          <w:color w:val="000000"/>
          <w:sz w:val="24"/>
          <w:szCs w:val="24"/>
        </w:rPr>
        <w:t>демократического общества</w:t>
      </w:r>
      <w:proofErr w:type="gramEnd"/>
      <w:r w:rsidRPr="000D5C2A">
        <w:rPr>
          <w:color w:val="000000"/>
          <w:sz w:val="24"/>
          <w:szCs w:val="24"/>
        </w:rPr>
        <w:t xml:space="preserve"> важнейшей составной частью противодействия преступности и иным противоправным проявлениям должно стать их предупреждение.</w:t>
      </w:r>
    </w:p>
    <w:p w:rsidR="001C4D4A" w:rsidRPr="000D5C2A" w:rsidRDefault="001C4D4A" w:rsidP="00F33128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Предупреждение правонарушений и борьба с преступностью, обеспечение общественной безопасности являются непременными условиями стабильного существования и поступательного развития общества, создания достойных условий и уровня жизни граждан.</w:t>
      </w:r>
    </w:p>
    <w:p w:rsidR="001C4D4A" w:rsidRPr="000D5C2A" w:rsidRDefault="001C4D4A" w:rsidP="00F33128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Стабилизация и последующее улучшение </w:t>
      </w:r>
      <w:proofErr w:type="gramStart"/>
      <w:r w:rsidRPr="000D5C2A">
        <w:rPr>
          <w:color w:val="000000"/>
          <w:sz w:val="24"/>
          <w:szCs w:val="24"/>
        </w:rPr>
        <w:t>криминогенной ситуации</w:t>
      </w:r>
      <w:proofErr w:type="gramEnd"/>
      <w:r w:rsidRPr="000D5C2A">
        <w:rPr>
          <w:color w:val="000000"/>
          <w:sz w:val="24"/>
          <w:szCs w:val="24"/>
        </w:rPr>
        <w:t xml:space="preserve"> невозможны без создания эффективной многоуровневой системы профилактики правонарушений и преступлений.</w:t>
      </w:r>
    </w:p>
    <w:p w:rsidR="001C4D4A" w:rsidRPr="000D5C2A" w:rsidRDefault="001C4D4A" w:rsidP="00F33128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Задача снижения уровня правонарушений, совершаемых на улицах и в общественных местах, предполагает совершенствование форм и методов несения службы сотрудниками правоохранительных органов, привлечение к охране общественного порядка общественных объединений и граждан, обеспечения правовой и социальной защиты лиц, участвующих в поддержании правопорядка.</w:t>
      </w:r>
    </w:p>
    <w:p w:rsidR="001C4D4A" w:rsidRPr="000D5C2A" w:rsidRDefault="001C4D4A" w:rsidP="00F33128">
      <w:pPr>
        <w:pStyle w:val="ConsNormal"/>
        <w:widowControl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C2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Решение этого комплекса задач невозможно осуществить в пределах одного финансового года, поскольку предусматривается проведение большого количества долгосрочных мероприятий социального характера. Вместе с тем растягивать реализацию Программы на более длительный срок нецелесообразно вследствие интенсивности развития преступности, а также необходимости совершенствования форм и методов борьбы с нею. В связи с этим Программа рассчитана на трехгодичный период с возможной пролонгацией или разработкой новой Программы.  </w:t>
      </w:r>
    </w:p>
    <w:p w:rsidR="001C4D4A" w:rsidRPr="007B1CB0" w:rsidRDefault="001C4D4A" w:rsidP="007B1CB0">
      <w:pPr>
        <w:pStyle w:val="ConsNormal"/>
        <w:widowControl/>
        <w:spacing w:line="360" w:lineRule="auto"/>
        <w:ind w:firstLine="540"/>
        <w:jc w:val="both"/>
        <w:rPr>
          <w:color w:val="000000"/>
          <w:sz w:val="24"/>
          <w:szCs w:val="24"/>
        </w:rPr>
      </w:pPr>
      <w:r w:rsidRPr="000D5C2A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1C4D4A" w:rsidRPr="00F0761C" w:rsidRDefault="001C4D4A" w:rsidP="003F747F">
      <w:pPr>
        <w:pStyle w:val="3"/>
        <w:keepNext w:val="0"/>
        <w:spacing w:line="360" w:lineRule="auto"/>
        <w:ind w:firstLine="700"/>
        <w:rPr>
          <w:rFonts w:ascii="Times New Roman" w:hAnsi="Times New Roman" w:cs="Times New Roman"/>
          <w:sz w:val="24"/>
          <w:szCs w:val="24"/>
        </w:rPr>
      </w:pPr>
      <w:r w:rsidRPr="00F0761C">
        <w:rPr>
          <w:rFonts w:ascii="Times New Roman" w:hAnsi="Times New Roman" w:cs="Times New Roman"/>
          <w:sz w:val="24"/>
          <w:szCs w:val="24"/>
        </w:rPr>
        <w:t>Раздел 2. «Основные цели и задачи муниципальной программы»</w:t>
      </w:r>
    </w:p>
    <w:p w:rsidR="001C4D4A" w:rsidRPr="00A22896" w:rsidRDefault="001C4D4A" w:rsidP="003F747F">
      <w:pPr>
        <w:spacing w:line="360" w:lineRule="auto"/>
        <w:rPr>
          <w:sz w:val="24"/>
          <w:szCs w:val="24"/>
        </w:rPr>
      </w:pPr>
    </w:p>
    <w:p w:rsidR="00911824" w:rsidRDefault="00911824" w:rsidP="00E34487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1C4D4A" w:rsidRPr="003F747F" w:rsidRDefault="00911824" w:rsidP="00E34487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</w:t>
      </w:r>
      <w:r w:rsidR="00646FAD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950FC4">
        <w:rPr>
          <w:color w:val="000000"/>
          <w:sz w:val="24"/>
          <w:szCs w:val="24"/>
        </w:rPr>
        <w:t>Обеспечение личной безопасности граждан, защиты собственности от противоправных посягательств, охраны общественного порядка, обеспечение</w:t>
      </w:r>
      <w:r w:rsidR="00646FAD">
        <w:rPr>
          <w:color w:val="000000"/>
          <w:sz w:val="24"/>
          <w:szCs w:val="24"/>
        </w:rPr>
        <w:t xml:space="preserve"> общественной безопасности и </w:t>
      </w:r>
      <w:r w:rsidR="00950FC4">
        <w:rPr>
          <w:color w:val="000000"/>
          <w:sz w:val="24"/>
          <w:szCs w:val="24"/>
        </w:rPr>
        <w:t>борьбы</w:t>
      </w:r>
      <w:r w:rsidR="001354D6">
        <w:rPr>
          <w:color w:val="000000"/>
          <w:sz w:val="24"/>
          <w:szCs w:val="24"/>
        </w:rPr>
        <w:t xml:space="preserve"> с преступностью</w:t>
      </w:r>
      <w:r w:rsidR="00950FC4">
        <w:rPr>
          <w:color w:val="000000"/>
          <w:sz w:val="24"/>
          <w:szCs w:val="24"/>
        </w:rPr>
        <w:t>.</w:t>
      </w:r>
    </w:p>
    <w:p w:rsidR="001C4D4A" w:rsidRPr="000D5C2A" w:rsidRDefault="001C4D4A" w:rsidP="001B76CF">
      <w:pPr>
        <w:spacing w:line="360" w:lineRule="auto"/>
        <w:ind w:left="560"/>
        <w:jc w:val="both"/>
        <w:rPr>
          <w:color w:val="000000"/>
          <w:sz w:val="24"/>
          <w:szCs w:val="24"/>
          <w:highlight w:val="yellow"/>
        </w:rPr>
      </w:pPr>
      <w:r w:rsidRPr="000D5C2A">
        <w:rPr>
          <w:color w:val="000000"/>
          <w:sz w:val="24"/>
          <w:szCs w:val="24"/>
        </w:rPr>
        <w:t>Программа пр</w:t>
      </w:r>
      <w:r w:rsidR="00AC78B9">
        <w:rPr>
          <w:color w:val="000000"/>
          <w:sz w:val="24"/>
          <w:szCs w:val="24"/>
        </w:rPr>
        <w:t>едусматривает решение</w:t>
      </w:r>
      <w:r w:rsidRPr="000D5C2A">
        <w:rPr>
          <w:color w:val="000000"/>
          <w:sz w:val="24"/>
          <w:szCs w:val="24"/>
        </w:rPr>
        <w:t xml:space="preserve"> задач</w:t>
      </w:r>
      <w:r w:rsidR="00AC78B9">
        <w:rPr>
          <w:color w:val="000000"/>
          <w:sz w:val="24"/>
          <w:szCs w:val="24"/>
        </w:rPr>
        <w:t>и</w:t>
      </w:r>
      <w:r w:rsidRPr="000D5C2A">
        <w:rPr>
          <w:color w:val="000000"/>
          <w:sz w:val="24"/>
          <w:szCs w:val="24"/>
        </w:rPr>
        <w:t>:</w:t>
      </w:r>
    </w:p>
    <w:p w:rsidR="001C4D4A" w:rsidRPr="000D5C2A" w:rsidRDefault="00AC78B9" w:rsidP="00AC78B9">
      <w:pPr>
        <w:spacing w:line="360" w:lineRule="auto"/>
        <w:ind w:firstLine="567"/>
        <w:jc w:val="both"/>
        <w:rPr>
          <w:b/>
          <w:bCs/>
          <w:color w:val="000000"/>
          <w:sz w:val="24"/>
          <w:szCs w:val="24"/>
        </w:rPr>
      </w:pPr>
      <w:r w:rsidRPr="006305BC">
        <w:rPr>
          <w:sz w:val="24"/>
          <w:szCs w:val="24"/>
        </w:rPr>
        <w:t>Активизация работы по предупреждению и пресечению преступлений и  правонарушений, совершаемых на улицах и в общественных местах</w:t>
      </w:r>
      <w:r>
        <w:rPr>
          <w:sz w:val="26"/>
          <w:szCs w:val="26"/>
        </w:rPr>
        <w:t>.</w:t>
      </w:r>
    </w:p>
    <w:p w:rsidR="001C4D4A" w:rsidRDefault="001C4D4A" w:rsidP="000D5C2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</w:p>
    <w:p w:rsidR="00911824" w:rsidRPr="000D5C2A" w:rsidRDefault="00911824" w:rsidP="000D5C2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</w:p>
    <w:p w:rsidR="001C4D4A" w:rsidRPr="00087444" w:rsidRDefault="001C4D4A" w:rsidP="003F747F">
      <w:pPr>
        <w:widowControl w:val="0"/>
        <w:autoSpaceDE w:val="0"/>
        <w:spacing w:line="360" w:lineRule="auto"/>
        <w:ind w:firstLine="697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3.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Сроки и этапы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1C4D4A" w:rsidRPr="00A22896" w:rsidRDefault="001C4D4A" w:rsidP="003F747F">
      <w:pPr>
        <w:widowControl w:val="0"/>
        <w:autoSpaceDE w:val="0"/>
        <w:spacing w:line="360" w:lineRule="auto"/>
        <w:ind w:firstLine="697"/>
        <w:rPr>
          <w:sz w:val="24"/>
          <w:szCs w:val="24"/>
        </w:rPr>
      </w:pPr>
    </w:p>
    <w:p w:rsidR="001C4D4A" w:rsidRPr="003F747F" w:rsidRDefault="001C4D4A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Насто</w:t>
      </w:r>
      <w:r w:rsidR="007B1CB0">
        <w:rPr>
          <w:rFonts w:ascii="Times New Roman" w:hAnsi="Times New Roman" w:cs="Times New Roman"/>
          <w:color w:val="000000"/>
          <w:sz w:val="24"/>
          <w:szCs w:val="24"/>
        </w:rPr>
        <w:t xml:space="preserve">ящая Программа рассчитана на 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4D656A">
        <w:rPr>
          <w:rFonts w:ascii="Times New Roman" w:hAnsi="Times New Roman" w:cs="Times New Roman"/>
          <w:color w:val="000000"/>
          <w:sz w:val="24"/>
          <w:szCs w:val="24"/>
        </w:rPr>
        <w:t>8-2020</w:t>
      </w:r>
      <w:r w:rsidR="007B1CB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F737CA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и будет реализовываться в один этап.</w:t>
      </w:r>
    </w:p>
    <w:p w:rsidR="001C4D4A" w:rsidRDefault="001C4D4A" w:rsidP="003F747F">
      <w:pPr>
        <w:pStyle w:val="ConsNorma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824" w:rsidRPr="003F747F" w:rsidRDefault="00911824" w:rsidP="003F747F">
      <w:pPr>
        <w:pStyle w:val="ConsNorma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4D4A" w:rsidRPr="00087444" w:rsidRDefault="001C4D4A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Система  мероприятий муниципальной программы</w:t>
      </w:r>
      <w:r>
        <w:rPr>
          <w:b/>
          <w:bCs/>
          <w:sz w:val="24"/>
          <w:szCs w:val="24"/>
        </w:rPr>
        <w:t>»</w:t>
      </w:r>
    </w:p>
    <w:p w:rsidR="001C4D4A" w:rsidRPr="003F747F" w:rsidRDefault="001C4D4A" w:rsidP="003F747F">
      <w:pPr>
        <w:spacing w:line="360" w:lineRule="auto"/>
        <w:jc w:val="center"/>
        <w:rPr>
          <w:color w:val="000000"/>
          <w:sz w:val="24"/>
          <w:szCs w:val="24"/>
        </w:rPr>
      </w:pPr>
    </w:p>
    <w:p w:rsidR="001C4D4A" w:rsidRPr="000D5C2A" w:rsidRDefault="001C4D4A" w:rsidP="001B76CF">
      <w:pPr>
        <w:pStyle w:val="ConsNormal"/>
        <w:widowControl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C2A">
        <w:rPr>
          <w:rFonts w:ascii="Times New Roman" w:hAnsi="Times New Roman" w:cs="Times New Roman"/>
          <w:color w:val="000000"/>
          <w:sz w:val="24"/>
          <w:szCs w:val="24"/>
        </w:rPr>
        <w:t>Мероприятия Программы реализуются по следующим направлениям:</w:t>
      </w:r>
    </w:p>
    <w:p w:rsidR="001C4D4A" w:rsidRPr="000D5C2A" w:rsidRDefault="00375C0F" w:rsidP="000D5C2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а</w:t>
      </w:r>
      <w:r w:rsidR="001C4D4A" w:rsidRPr="000D5C2A">
        <w:rPr>
          <w:color w:val="000000"/>
          <w:sz w:val="24"/>
          <w:szCs w:val="24"/>
        </w:rPr>
        <w:t>нализ и совершенствование системы профилактики преступлений и иных правонарушений, улучшение межведомственного взаимодействия по вопросам профилактики.</w:t>
      </w:r>
    </w:p>
    <w:p w:rsidR="001C4D4A" w:rsidRPr="000D5C2A" w:rsidRDefault="00375C0F" w:rsidP="000D5C2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в</w:t>
      </w:r>
      <w:r w:rsidR="001C4D4A" w:rsidRPr="000D5C2A">
        <w:rPr>
          <w:color w:val="000000"/>
          <w:sz w:val="24"/>
          <w:szCs w:val="24"/>
        </w:rPr>
        <w:t>овлечение в деятельность по предупреждению и пресечению преступлений и правонарушений  учреждений и организаций всех форм собственности, в том числе общественных объединений.</w:t>
      </w:r>
    </w:p>
    <w:p w:rsidR="001C4D4A" w:rsidRPr="000D5C2A" w:rsidRDefault="00375C0F" w:rsidP="000D5C2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м</w:t>
      </w:r>
      <w:r w:rsidR="001C4D4A" w:rsidRPr="000D5C2A">
        <w:rPr>
          <w:color w:val="000000"/>
          <w:sz w:val="24"/>
          <w:szCs w:val="24"/>
        </w:rPr>
        <w:t>ероприятия по профилактике пьянства, алкоголизма и проведению комплексных физкультурно-оздоровительных мероприятий и акций, направленных на пропаганду здорового образа жизни.</w:t>
      </w:r>
    </w:p>
    <w:p w:rsidR="001C4D4A" w:rsidRPr="000D5C2A" w:rsidRDefault="001C4D4A" w:rsidP="000D5C2A">
      <w:pPr>
        <w:tabs>
          <w:tab w:val="left" w:pos="1320"/>
        </w:tabs>
        <w:spacing w:line="360" w:lineRule="auto"/>
        <w:ind w:firstLine="560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lastRenderedPageBreak/>
        <w:t>Система программных ме</w:t>
      </w:r>
      <w:r w:rsidR="002F7AFF">
        <w:rPr>
          <w:color w:val="000000"/>
          <w:sz w:val="24"/>
          <w:szCs w:val="24"/>
        </w:rPr>
        <w:t>роприятий представлена в Приложение</w:t>
      </w:r>
      <w:r w:rsidRPr="000D5C2A">
        <w:rPr>
          <w:color w:val="000000"/>
          <w:sz w:val="24"/>
          <w:szCs w:val="24"/>
        </w:rPr>
        <w:t xml:space="preserve"> 1. </w:t>
      </w:r>
    </w:p>
    <w:p w:rsidR="001C4D4A" w:rsidRPr="003F747F" w:rsidRDefault="001C4D4A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реализацию программных мероприятий ответственный исполните</w:t>
      </w:r>
      <w:r w:rsidR="007D0437">
        <w:rPr>
          <w:color w:val="000000"/>
          <w:sz w:val="24"/>
          <w:szCs w:val="24"/>
        </w:rPr>
        <w:t xml:space="preserve">ль Администрация </w:t>
      </w:r>
      <w:proofErr w:type="spellStart"/>
      <w:r w:rsidR="002331BB">
        <w:rPr>
          <w:color w:val="000000"/>
          <w:sz w:val="24"/>
          <w:szCs w:val="24"/>
        </w:rPr>
        <w:t>Саткинского</w:t>
      </w:r>
      <w:proofErr w:type="spellEnd"/>
      <w:r w:rsidR="002331BB">
        <w:rPr>
          <w:color w:val="000000"/>
          <w:sz w:val="24"/>
          <w:szCs w:val="24"/>
        </w:rPr>
        <w:t xml:space="preserve"> муниципального района</w:t>
      </w:r>
      <w:r>
        <w:rPr>
          <w:color w:val="000000"/>
          <w:sz w:val="24"/>
          <w:szCs w:val="24"/>
        </w:rPr>
        <w:t>.</w:t>
      </w:r>
      <w:r w:rsidRPr="003F747F">
        <w:rPr>
          <w:color w:val="000000"/>
          <w:sz w:val="24"/>
          <w:szCs w:val="24"/>
        </w:rPr>
        <w:t xml:space="preserve"> </w:t>
      </w:r>
    </w:p>
    <w:p w:rsidR="001C4D4A" w:rsidRDefault="001C4D4A" w:rsidP="00F0761C">
      <w:pPr>
        <w:spacing w:line="360" w:lineRule="auto"/>
        <w:rPr>
          <w:sz w:val="24"/>
          <w:szCs w:val="24"/>
        </w:rPr>
      </w:pPr>
    </w:p>
    <w:p w:rsidR="001C4D4A" w:rsidRPr="00087444" w:rsidRDefault="001C4D4A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Раздел 5. 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 xml:space="preserve">Ресурсное обеспечение </w:t>
      </w:r>
      <w:r>
        <w:rPr>
          <w:b/>
          <w:bCs/>
          <w:sz w:val="24"/>
          <w:szCs w:val="24"/>
        </w:rPr>
        <w:t xml:space="preserve">муниципальной </w:t>
      </w:r>
      <w:r w:rsidRPr="00087444">
        <w:rPr>
          <w:b/>
          <w:bCs/>
          <w:sz w:val="24"/>
          <w:szCs w:val="24"/>
        </w:rPr>
        <w:t>программы</w:t>
      </w:r>
      <w:r>
        <w:rPr>
          <w:b/>
          <w:bCs/>
          <w:sz w:val="24"/>
          <w:szCs w:val="24"/>
        </w:rPr>
        <w:t>»</w:t>
      </w:r>
    </w:p>
    <w:p w:rsidR="001C4D4A" w:rsidRPr="003F747F" w:rsidRDefault="001C4D4A" w:rsidP="001B76CF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При планировании ресурсного обеспечения Программы учитывалась реальная ситуация в </w:t>
      </w:r>
      <w:r w:rsidR="002331BB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финансово-бюджетной сфере </w:t>
      </w:r>
      <w:proofErr w:type="spellStart"/>
      <w:r w:rsidR="002331BB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2331BB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4D4A" w:rsidRPr="003F747F" w:rsidRDefault="001C4D4A" w:rsidP="001B76CF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Финансирование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47086D">
        <w:rPr>
          <w:rFonts w:ascii="Times New Roman" w:hAnsi="Times New Roman" w:cs="Times New Roman"/>
          <w:color w:val="000000"/>
          <w:sz w:val="24"/>
          <w:szCs w:val="24"/>
        </w:rPr>
        <w:t xml:space="preserve">иятий Программы </w:t>
      </w:r>
      <w:r w:rsidR="00272174">
        <w:rPr>
          <w:rFonts w:ascii="Times New Roman" w:hAnsi="Times New Roman" w:cs="Times New Roman"/>
          <w:sz w:val="24"/>
          <w:szCs w:val="24"/>
        </w:rPr>
        <w:t>будет осуществляться за счет средств</w:t>
      </w:r>
      <w:r w:rsidR="007D0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3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7D0437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C4D4A" w:rsidRDefault="001C4D4A" w:rsidP="0021099C">
      <w:pPr>
        <w:widowControl w:val="0"/>
        <w:autoSpaceDE w:val="0"/>
        <w:spacing w:line="360" w:lineRule="auto"/>
        <w:rPr>
          <w:color w:val="000000"/>
          <w:sz w:val="24"/>
          <w:szCs w:val="24"/>
        </w:rPr>
      </w:pPr>
    </w:p>
    <w:p w:rsidR="001C4D4A" w:rsidRPr="00DE44F9" w:rsidRDefault="001C4D4A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  <w:r w:rsidRPr="00087444">
        <w:rPr>
          <w:b/>
          <w:bCs/>
          <w:color w:val="000000"/>
          <w:sz w:val="24"/>
          <w:szCs w:val="24"/>
        </w:rPr>
        <w:t xml:space="preserve">Раздел 6. </w:t>
      </w:r>
      <w:r>
        <w:rPr>
          <w:b/>
          <w:bCs/>
          <w:color w:val="000000"/>
          <w:sz w:val="24"/>
          <w:szCs w:val="24"/>
        </w:rPr>
        <w:t>«</w:t>
      </w:r>
      <w:r w:rsidRPr="00087444">
        <w:rPr>
          <w:b/>
          <w:bCs/>
          <w:color w:val="000000"/>
          <w:sz w:val="24"/>
          <w:szCs w:val="24"/>
        </w:rPr>
        <w:t>Организация управления и механизм выполнения мероприятий муниципальной программы</w:t>
      </w:r>
      <w:r>
        <w:rPr>
          <w:b/>
          <w:bCs/>
          <w:color w:val="000000"/>
          <w:sz w:val="24"/>
          <w:szCs w:val="24"/>
        </w:rPr>
        <w:t>»</w:t>
      </w:r>
    </w:p>
    <w:p w:rsidR="001C4D4A" w:rsidRPr="003F747F" w:rsidRDefault="001C4D4A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исполнителем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является Администрация </w:t>
      </w:r>
      <w:proofErr w:type="spellStart"/>
      <w:r w:rsidRPr="003F747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4212D8">
        <w:rPr>
          <w:rFonts w:ascii="Times New Roman" w:hAnsi="Times New Roman" w:cs="Times New Roman"/>
          <w:color w:val="000000"/>
          <w:sz w:val="24"/>
          <w:szCs w:val="24"/>
        </w:rPr>
        <w:t>аткинского</w:t>
      </w:r>
      <w:proofErr w:type="spellEnd"/>
      <w:r w:rsidR="004212D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1C4D4A" w:rsidRPr="003F747F" w:rsidRDefault="001C4D4A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е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жег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одно, после привидения муниципальной программы в </w:t>
      </w:r>
      <w:r w:rsidR="004212D8">
        <w:rPr>
          <w:rFonts w:ascii="Times New Roman" w:hAnsi="Times New Roman" w:cs="Times New Roman"/>
          <w:color w:val="000000"/>
          <w:sz w:val="24"/>
          <w:szCs w:val="24"/>
        </w:rPr>
        <w:t>соответствии с решением Совета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</w:t>
      </w:r>
      <w:proofErr w:type="spellStart"/>
      <w:r w:rsidR="001C4D4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4212D8">
        <w:rPr>
          <w:rFonts w:ascii="Times New Roman" w:hAnsi="Times New Roman" w:cs="Times New Roman"/>
          <w:color w:val="000000"/>
          <w:sz w:val="24"/>
          <w:szCs w:val="24"/>
        </w:rPr>
        <w:t>аткинского</w:t>
      </w:r>
      <w:proofErr w:type="spellEnd"/>
      <w:r w:rsidR="004212D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, в течени</w:t>
      </w:r>
      <w:proofErr w:type="gramStart"/>
      <w:r w:rsidR="001C4D4A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пяти рабочих дней утверждает план реализации, согласованный с соисполнителями муниципальной программы, и направляет его копию в Комитет экономики</w:t>
      </w:r>
      <w:r w:rsidR="004212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212D8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4212D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жегодно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 марта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года, следующего за </w:t>
      </w:r>
      <w:proofErr w:type="gramStart"/>
      <w:r w:rsidR="001C4D4A">
        <w:rPr>
          <w:rFonts w:ascii="Times New Roman" w:hAnsi="Times New Roman" w:cs="Times New Roman"/>
          <w:color w:val="000000"/>
          <w:sz w:val="24"/>
          <w:szCs w:val="24"/>
        </w:rPr>
        <w:t>отчетным</w:t>
      </w:r>
      <w:proofErr w:type="gramEnd"/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в Комитет экономики</w:t>
      </w:r>
      <w:r w:rsidR="004212D8" w:rsidRPr="004212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212D8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4212D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годовой отчет по выполнению муниципальной программы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беспечивает разработку муниципальной программы, ее согласование и внесение в установленном порядке на утверждение Главе </w:t>
      </w:r>
      <w:proofErr w:type="spellStart"/>
      <w:r w:rsidR="001C4D4A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1C4D4A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ф</w:t>
      </w:r>
      <w:r w:rsidR="001C4D4A">
        <w:rPr>
          <w:color w:val="000000"/>
          <w:sz w:val="24"/>
          <w:szCs w:val="24"/>
        </w:rPr>
        <w:t>ормирует структуру муниципальной программы, а также перечень соисполнителей и участников программы</w:t>
      </w:r>
      <w:r w:rsidR="001C4D4A" w:rsidRPr="003F747F">
        <w:rPr>
          <w:color w:val="000000"/>
          <w:sz w:val="24"/>
          <w:szCs w:val="24"/>
        </w:rPr>
        <w:t>.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о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п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редставляет по запросу Комитета экономики </w:t>
      </w:r>
      <w:proofErr w:type="spellStart"/>
      <w:r w:rsidR="004212D8">
        <w:rPr>
          <w:rFonts w:ascii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="004212D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сведения, необходимые для проведения мониторинга реализации муниципальной программы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</w:t>
      </w:r>
      <w:r w:rsidR="001C4D4A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</w:t>
      </w:r>
      <w:r w:rsidR="001C4D4A">
        <w:rPr>
          <w:color w:val="000000"/>
          <w:sz w:val="24"/>
          <w:szCs w:val="24"/>
        </w:rPr>
        <w:t>апрашивает у соисполнителей информацию, необходимую для подготовки ответов на запросы Комитета экономики</w:t>
      </w:r>
      <w:r w:rsidR="004212D8" w:rsidRPr="004212D8">
        <w:rPr>
          <w:color w:val="000000"/>
          <w:sz w:val="24"/>
          <w:szCs w:val="24"/>
        </w:rPr>
        <w:t xml:space="preserve"> </w:t>
      </w:r>
      <w:proofErr w:type="spellStart"/>
      <w:r w:rsidR="004212D8">
        <w:rPr>
          <w:color w:val="000000"/>
          <w:sz w:val="24"/>
          <w:szCs w:val="24"/>
        </w:rPr>
        <w:t>Саткинского</w:t>
      </w:r>
      <w:proofErr w:type="spellEnd"/>
      <w:r w:rsidR="004212D8">
        <w:rPr>
          <w:color w:val="000000"/>
          <w:sz w:val="24"/>
          <w:szCs w:val="24"/>
        </w:rPr>
        <w:t xml:space="preserve"> муниципального района</w:t>
      </w:r>
      <w:r w:rsidR="001C4D4A">
        <w:rPr>
          <w:color w:val="000000"/>
          <w:sz w:val="24"/>
          <w:szCs w:val="24"/>
        </w:rPr>
        <w:t>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</w:t>
      </w:r>
      <w:r w:rsidR="001C4D4A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="001C4D4A">
        <w:rPr>
          <w:color w:val="000000"/>
          <w:sz w:val="24"/>
          <w:szCs w:val="24"/>
        </w:rPr>
        <w:t>роводит оценку эффективности мероприятий, осуществляемых соисполнителем;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з</w:t>
      </w:r>
      <w:r w:rsidR="001C4D4A">
        <w:rPr>
          <w:color w:val="000000"/>
          <w:sz w:val="24"/>
          <w:szCs w:val="24"/>
        </w:rPr>
        <w:t>апрашивает у соисполнителей информацию, необходимую для подготовки годового отчета;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10) р</w:t>
      </w:r>
      <w:r w:rsidR="001C4D4A">
        <w:rPr>
          <w:color w:val="000000"/>
          <w:sz w:val="24"/>
          <w:szCs w:val="24"/>
        </w:rPr>
        <w:t>азмещает:</w:t>
      </w:r>
    </w:p>
    <w:p w:rsidR="001C4D4A" w:rsidRDefault="001C4D4A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утвержденную (внесение изменений и дополнений) муниципальную программу на официальном сайте Администрации </w:t>
      </w:r>
      <w:proofErr w:type="spellStart"/>
      <w:r>
        <w:rPr>
          <w:color w:val="000000"/>
          <w:sz w:val="24"/>
          <w:szCs w:val="24"/>
        </w:rPr>
        <w:t>Саткинского</w:t>
      </w:r>
      <w:proofErr w:type="spellEnd"/>
      <w:r>
        <w:rPr>
          <w:color w:val="000000"/>
          <w:sz w:val="24"/>
          <w:szCs w:val="24"/>
        </w:rPr>
        <w:t xml:space="preserve"> муниципального района в сети Интернет;</w:t>
      </w:r>
    </w:p>
    <w:p w:rsidR="001C4D4A" w:rsidRDefault="001C4D4A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годовой отчет по выполнению муниципальной программы на официальном сайте Администрации </w:t>
      </w:r>
      <w:proofErr w:type="spellStart"/>
      <w:r>
        <w:rPr>
          <w:color w:val="000000"/>
          <w:sz w:val="24"/>
          <w:szCs w:val="24"/>
        </w:rPr>
        <w:t>Саткинского</w:t>
      </w:r>
      <w:proofErr w:type="spellEnd"/>
      <w:r>
        <w:rPr>
          <w:color w:val="000000"/>
          <w:sz w:val="24"/>
          <w:szCs w:val="24"/>
        </w:rPr>
        <w:t xml:space="preserve"> муниципального района в сети Интернет;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11) о</w:t>
      </w:r>
      <w:r w:rsidR="001C4D4A">
        <w:rPr>
          <w:color w:val="000000"/>
          <w:sz w:val="24"/>
          <w:szCs w:val="24"/>
        </w:rPr>
        <w:t>существляет мониторинг и анализ отчетов соисполнителей;</w:t>
      </w:r>
    </w:p>
    <w:p w:rsidR="001C4D4A" w:rsidRPr="003F747F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12) о</w:t>
      </w:r>
      <w:r w:rsidR="001C4D4A">
        <w:rPr>
          <w:color w:val="000000"/>
          <w:sz w:val="24"/>
          <w:szCs w:val="24"/>
        </w:rPr>
        <w:t xml:space="preserve">существляет иные полномочия, установленные муниципальной программой. </w:t>
      </w:r>
    </w:p>
    <w:p w:rsidR="001C4D4A" w:rsidRDefault="001C4D4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Соисполнители:</w:t>
      </w:r>
    </w:p>
    <w:p w:rsidR="001C4D4A" w:rsidRDefault="00375C0F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883A7A">
        <w:rPr>
          <w:color w:val="000000"/>
          <w:sz w:val="24"/>
          <w:szCs w:val="24"/>
        </w:rPr>
        <w:t xml:space="preserve"> у</w:t>
      </w:r>
      <w:r w:rsidR="001C4D4A">
        <w:rPr>
          <w:color w:val="000000"/>
          <w:sz w:val="24"/>
          <w:szCs w:val="24"/>
        </w:rPr>
        <w:t>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</w:t>
      </w:r>
      <w:r w:rsidR="001C4D4A">
        <w:rPr>
          <w:color w:val="000000"/>
          <w:sz w:val="24"/>
          <w:szCs w:val="24"/>
        </w:rPr>
        <w:t>редставляют в установленный срок ответственному исполнителю необходимую информацию для подготовки ответов на запросы Комитета экономики,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программы, мониторинга ее реализации;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п</w:t>
      </w:r>
      <w:r w:rsidR="001C4D4A">
        <w:rPr>
          <w:color w:val="000000"/>
          <w:sz w:val="24"/>
          <w:szCs w:val="24"/>
        </w:rPr>
        <w:t>редоставляет ответственному исполнителю информацию, необходимую для подготовки годового отчета;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</w:t>
      </w:r>
      <w:r w:rsidR="001C4D4A">
        <w:rPr>
          <w:color w:val="000000"/>
          <w:sz w:val="24"/>
          <w:szCs w:val="24"/>
        </w:rPr>
        <w:t>существляет реализацию мероприятий муниципальной программы в рамках своей компетенции;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о</w:t>
      </w:r>
      <w:r w:rsidR="001C4D4A">
        <w:rPr>
          <w:color w:val="000000"/>
          <w:sz w:val="24"/>
          <w:szCs w:val="24"/>
        </w:rPr>
        <w:t>существляет иные полномочия, установленные муниципальной программой.</w:t>
      </w:r>
    </w:p>
    <w:p w:rsidR="001C4D4A" w:rsidRPr="003F747F" w:rsidRDefault="001C4D4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F0761C" w:rsidRPr="003E7882" w:rsidRDefault="001C4D4A" w:rsidP="00F0761C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7.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Ожидаемые результаты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1C4D4A" w:rsidRPr="00BC6A10" w:rsidRDefault="001C4D4A" w:rsidP="00BC6A10">
      <w:pPr>
        <w:widowControl w:val="0"/>
        <w:autoSpaceDE w:val="0"/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 xml:space="preserve">По итогам реализации мероприятий Программы будут достигнуты следующие результаты: </w:t>
      </w:r>
    </w:p>
    <w:p w:rsidR="001C4D4A" w:rsidRPr="00BC6A10" w:rsidRDefault="001C4D4A" w:rsidP="00883A7A">
      <w:pPr>
        <w:numPr>
          <w:ilvl w:val="0"/>
          <w:numId w:val="11"/>
        </w:numPr>
        <w:spacing w:line="360" w:lineRule="auto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>совершенствование системы профилактики правонарушений;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709"/>
          <w:tab w:val="left" w:pos="851"/>
        </w:tabs>
        <w:spacing w:line="360" w:lineRule="auto"/>
        <w:ind w:left="0" w:firstLine="560"/>
        <w:jc w:val="both"/>
        <w:rPr>
          <w:sz w:val="24"/>
          <w:szCs w:val="24"/>
        </w:rPr>
      </w:pPr>
      <w:r w:rsidRPr="00BC6A10">
        <w:rPr>
          <w:sz w:val="24"/>
          <w:szCs w:val="24"/>
        </w:rPr>
        <w:t>повышение эффективности государственной системы социальной профилактики правонарушений;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0"/>
        <w:jc w:val="both"/>
        <w:rPr>
          <w:sz w:val="24"/>
          <w:szCs w:val="24"/>
        </w:rPr>
      </w:pPr>
      <w:r w:rsidRPr="00BC6A10">
        <w:rPr>
          <w:sz w:val="24"/>
          <w:szCs w:val="24"/>
        </w:rPr>
        <w:t xml:space="preserve">организация деятельности муниципальной народной дружины </w:t>
      </w:r>
      <w:proofErr w:type="spellStart"/>
      <w:r w:rsidRPr="00BC6A10">
        <w:rPr>
          <w:sz w:val="24"/>
          <w:szCs w:val="24"/>
        </w:rPr>
        <w:t>С</w:t>
      </w:r>
      <w:r w:rsidR="004212D8">
        <w:rPr>
          <w:sz w:val="24"/>
          <w:szCs w:val="24"/>
        </w:rPr>
        <w:t>аткинского</w:t>
      </w:r>
      <w:proofErr w:type="spellEnd"/>
      <w:r w:rsidR="004212D8">
        <w:rPr>
          <w:sz w:val="24"/>
          <w:szCs w:val="24"/>
        </w:rPr>
        <w:t xml:space="preserve"> городского поселения</w:t>
      </w:r>
      <w:r w:rsidRPr="00BC6A10">
        <w:rPr>
          <w:sz w:val="24"/>
          <w:szCs w:val="24"/>
        </w:rPr>
        <w:t xml:space="preserve"> на постоянной основе.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>обеспечение нормативного правового регулирования профилактики преступлений и правонарушений;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 xml:space="preserve">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</w:t>
      </w:r>
      <w:proofErr w:type="spellStart"/>
      <w:r w:rsidRPr="00BC6A10">
        <w:rPr>
          <w:color w:val="000000"/>
          <w:sz w:val="24"/>
          <w:szCs w:val="24"/>
        </w:rPr>
        <w:t>С</w:t>
      </w:r>
      <w:r w:rsidR="007D0437">
        <w:rPr>
          <w:color w:val="000000"/>
          <w:sz w:val="24"/>
          <w:szCs w:val="24"/>
        </w:rPr>
        <w:t>аткинского</w:t>
      </w:r>
      <w:proofErr w:type="spellEnd"/>
      <w:r w:rsidR="007D0437">
        <w:rPr>
          <w:color w:val="000000"/>
          <w:sz w:val="24"/>
          <w:szCs w:val="24"/>
        </w:rPr>
        <w:t xml:space="preserve"> городского поселения</w:t>
      </w:r>
      <w:r w:rsidRPr="00BC6A10">
        <w:rPr>
          <w:color w:val="000000"/>
          <w:sz w:val="24"/>
          <w:szCs w:val="24"/>
        </w:rPr>
        <w:t>;</w:t>
      </w:r>
    </w:p>
    <w:p w:rsidR="001C4D4A" w:rsidRPr="00BC6A10" w:rsidRDefault="001C4D4A" w:rsidP="00883A7A">
      <w:pPr>
        <w:pStyle w:val="ConsNonformat"/>
        <w:widowControl/>
        <w:numPr>
          <w:ilvl w:val="0"/>
          <w:numId w:val="11"/>
        </w:numPr>
        <w:tabs>
          <w:tab w:val="left" w:pos="144"/>
          <w:tab w:val="left" w:pos="851"/>
        </w:tabs>
        <w:spacing w:line="360" w:lineRule="auto"/>
        <w:ind w:left="0"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A10">
        <w:rPr>
          <w:rFonts w:ascii="Times New Roman" w:hAnsi="Times New Roman" w:cs="Times New Roman"/>
          <w:color w:val="000000"/>
          <w:sz w:val="24"/>
          <w:szCs w:val="24"/>
        </w:rPr>
        <w:t>повышение доверия населения к правоохранительным органам.</w:t>
      </w:r>
    </w:p>
    <w:p w:rsidR="001C4D4A" w:rsidRPr="002F7AFF" w:rsidRDefault="001C4D4A" w:rsidP="002F7AFF">
      <w:pPr>
        <w:tabs>
          <w:tab w:val="left" w:pos="851"/>
        </w:tabs>
        <w:spacing w:line="360" w:lineRule="auto"/>
        <w:ind w:firstLine="560"/>
        <w:jc w:val="both"/>
        <w:rPr>
          <w:sz w:val="24"/>
          <w:szCs w:val="24"/>
        </w:rPr>
      </w:pPr>
      <w:r w:rsidRPr="00286A54">
        <w:rPr>
          <w:sz w:val="24"/>
          <w:szCs w:val="24"/>
        </w:rPr>
        <w:t>Дина</w:t>
      </w:r>
      <w:r w:rsidR="00667EE8">
        <w:rPr>
          <w:sz w:val="24"/>
          <w:szCs w:val="24"/>
        </w:rPr>
        <w:t>мика индикативных показателей</w:t>
      </w:r>
      <w:r w:rsidR="002F7AFF">
        <w:rPr>
          <w:sz w:val="24"/>
          <w:szCs w:val="24"/>
        </w:rPr>
        <w:t xml:space="preserve"> представлена в Приложение 2</w:t>
      </w:r>
      <w:r w:rsidRPr="00286A54">
        <w:rPr>
          <w:sz w:val="24"/>
          <w:szCs w:val="24"/>
        </w:rPr>
        <w:t>.</w:t>
      </w:r>
    </w:p>
    <w:p w:rsidR="001C4D4A" w:rsidRDefault="001C4D4A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646FAD" w:rsidRDefault="00646FAD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1C4D4A" w:rsidRDefault="001C4D4A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Раздел 8. </w:t>
      </w:r>
      <w:r>
        <w:rPr>
          <w:rFonts w:ascii="Times New Roman" w:hAnsi="Times New Roman" w:cs="Times New Roman"/>
          <w:color w:val="000000"/>
          <w:sz w:val="24"/>
          <w:szCs w:val="24"/>
        </w:rPr>
        <w:t>«Финансово-экономиче</w:t>
      </w:r>
      <w:r w:rsidRPr="00087444">
        <w:rPr>
          <w:rFonts w:ascii="Times New Roman" w:hAnsi="Times New Roman" w:cs="Times New Roman"/>
          <w:color w:val="000000"/>
          <w:sz w:val="24"/>
          <w:szCs w:val="24"/>
        </w:rPr>
        <w:t>ское обоснование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3138C5" w:rsidRDefault="003138C5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24EA9" w:rsidRDefault="00424EA9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72"/>
        <w:gridCol w:w="1793"/>
        <w:gridCol w:w="1403"/>
        <w:gridCol w:w="1403"/>
        <w:gridCol w:w="1382"/>
      </w:tblGrid>
      <w:tr w:rsidR="003138C5" w:rsidRPr="00D017C2" w:rsidTr="00650CC0">
        <w:tc>
          <w:tcPr>
            <w:tcW w:w="4144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Статья экономической классификации расходов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Сумма (руб.)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2018 год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Сумма (руб.)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2019 год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Сумма (руб.)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2020 год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3138C5" w:rsidRPr="00D017C2">
              <w:rPr>
                <w:sz w:val="24"/>
                <w:szCs w:val="24"/>
              </w:rPr>
              <w:t xml:space="preserve">Участие в охране общественного порядка на территории </w:t>
            </w:r>
            <w:proofErr w:type="spellStart"/>
            <w:r w:rsidR="003138C5" w:rsidRPr="00D017C2">
              <w:rPr>
                <w:sz w:val="24"/>
                <w:szCs w:val="24"/>
              </w:rPr>
              <w:t>Саткинского</w:t>
            </w:r>
            <w:proofErr w:type="spellEnd"/>
            <w:r w:rsidR="003138C5" w:rsidRPr="00D017C2">
              <w:rPr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520 000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520 000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520 000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3"/>
          </w:tcPr>
          <w:p w:rsidR="003138C5" w:rsidRPr="00D017C2" w:rsidRDefault="003138C5" w:rsidP="00650CC0">
            <w:pPr>
              <w:rPr>
                <w:sz w:val="24"/>
                <w:szCs w:val="24"/>
              </w:rPr>
            </w:pP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</w:t>
            </w:r>
            <w:r w:rsidR="003138C5" w:rsidRPr="00D017C2">
              <w:rPr>
                <w:sz w:val="24"/>
                <w:szCs w:val="24"/>
              </w:rPr>
              <w:t>одержание транспорта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50 000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50 000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50 000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з</w:t>
            </w:r>
            <w:r w:rsidR="003138C5" w:rsidRPr="00D017C2">
              <w:rPr>
                <w:sz w:val="24"/>
                <w:szCs w:val="24"/>
              </w:rPr>
              <w:t>атраты на ГСМ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360 000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360 000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360 000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к</w:t>
            </w:r>
            <w:r w:rsidR="003138C5" w:rsidRPr="00D017C2">
              <w:rPr>
                <w:sz w:val="24"/>
                <w:szCs w:val="24"/>
              </w:rPr>
              <w:t>омпенсация на приобретение форменного обмундирования, средств самозащиты: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газовые баллончики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учебные газовые баллончики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 xml:space="preserve">- </w:t>
            </w:r>
            <w:proofErr w:type="spellStart"/>
            <w:r w:rsidRPr="00D017C2">
              <w:rPr>
                <w:sz w:val="24"/>
                <w:szCs w:val="24"/>
              </w:rPr>
              <w:t>электрошокеры</w:t>
            </w:r>
            <w:proofErr w:type="spellEnd"/>
            <w:r w:rsidRPr="00D017C2">
              <w:rPr>
                <w:sz w:val="24"/>
                <w:szCs w:val="24"/>
              </w:rPr>
              <w:t xml:space="preserve"> «</w:t>
            </w:r>
            <w:proofErr w:type="spellStart"/>
            <w:r w:rsidRPr="00D017C2">
              <w:rPr>
                <w:sz w:val="24"/>
                <w:szCs w:val="24"/>
              </w:rPr>
              <w:t>Каракурт-А</w:t>
            </w:r>
            <w:proofErr w:type="spellEnd"/>
            <w:r w:rsidRPr="00D017C2">
              <w:rPr>
                <w:sz w:val="24"/>
                <w:szCs w:val="24"/>
              </w:rPr>
              <w:t>»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 xml:space="preserve">- чехлы для </w:t>
            </w:r>
            <w:proofErr w:type="spellStart"/>
            <w:r w:rsidRPr="00D017C2">
              <w:rPr>
                <w:sz w:val="24"/>
                <w:szCs w:val="24"/>
              </w:rPr>
              <w:t>электрошокера</w:t>
            </w:r>
            <w:proofErr w:type="spellEnd"/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костюмы летние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60 000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44000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1300</w:t>
            </w:r>
          </w:p>
          <w:p w:rsidR="003138C5" w:rsidRPr="00D017C2" w:rsidRDefault="007C14EA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138C5" w:rsidRPr="00D017C2">
              <w:rPr>
                <w:sz w:val="24"/>
                <w:szCs w:val="24"/>
              </w:rPr>
              <w:t>700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60 000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44000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1300</w:t>
            </w:r>
          </w:p>
          <w:p w:rsidR="003138C5" w:rsidRPr="00D017C2" w:rsidRDefault="007C14EA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138C5" w:rsidRPr="00D017C2">
              <w:rPr>
                <w:sz w:val="24"/>
                <w:szCs w:val="24"/>
              </w:rPr>
              <w:t>700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60 000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44000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1300</w:t>
            </w:r>
          </w:p>
          <w:p w:rsidR="003138C5" w:rsidRPr="00D017C2" w:rsidRDefault="007C14EA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138C5" w:rsidRPr="00D017C2">
              <w:rPr>
                <w:sz w:val="24"/>
                <w:szCs w:val="24"/>
              </w:rPr>
              <w:t>700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о</w:t>
            </w:r>
            <w:r w:rsidR="003138C5" w:rsidRPr="00D017C2">
              <w:rPr>
                <w:sz w:val="24"/>
                <w:szCs w:val="24"/>
              </w:rPr>
              <w:t>рганизация занятий по юридической и физической подготовке, приемам самообороны: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компенсация за спортивные занятия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50 000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50 000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50 000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138C5" w:rsidRPr="00D017C2">
              <w:rPr>
                <w:sz w:val="24"/>
                <w:szCs w:val="24"/>
              </w:rPr>
              <w:t>Организация и проведение занятий по физической подготовке и патриотическому воспитанию</w:t>
            </w:r>
            <w:r w:rsidR="00782CD1">
              <w:rPr>
                <w:sz w:val="24"/>
                <w:szCs w:val="24"/>
              </w:rPr>
              <w:t>:</w:t>
            </w:r>
            <w:r w:rsidR="003138C5" w:rsidRPr="00D017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50 000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50 000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50 000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138C5" w:rsidRPr="00D017C2">
              <w:rPr>
                <w:sz w:val="24"/>
                <w:szCs w:val="24"/>
              </w:rPr>
              <w:t>Проведение соревнований:</w:t>
            </w:r>
          </w:p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8C5" w:rsidRPr="00D017C2">
              <w:rPr>
                <w:sz w:val="24"/>
                <w:szCs w:val="24"/>
              </w:rPr>
              <w:t xml:space="preserve">) открытый областной турнир по борьбе САМБО среди юношей, посвященного памяти погибшего при исполнении служебных обязанностей А.А. </w:t>
            </w:r>
            <w:proofErr w:type="spellStart"/>
            <w:r w:rsidR="003138C5" w:rsidRPr="00D017C2">
              <w:rPr>
                <w:sz w:val="24"/>
                <w:szCs w:val="24"/>
              </w:rPr>
              <w:t>Ускова</w:t>
            </w:r>
            <w:proofErr w:type="spellEnd"/>
            <w:r w:rsidR="003138C5" w:rsidRPr="00D017C2">
              <w:rPr>
                <w:sz w:val="24"/>
                <w:szCs w:val="24"/>
              </w:rPr>
              <w:t>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печатная продукция (грамоты, вымпелы)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медали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кубки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организация питания</w:t>
            </w:r>
          </w:p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8C5" w:rsidRPr="00D017C2">
              <w:rPr>
                <w:sz w:val="24"/>
                <w:szCs w:val="24"/>
              </w:rPr>
              <w:t xml:space="preserve">) первенства </w:t>
            </w:r>
            <w:proofErr w:type="gramStart"/>
            <w:r w:rsidR="003138C5" w:rsidRPr="00D017C2">
              <w:rPr>
                <w:sz w:val="24"/>
                <w:szCs w:val="24"/>
              </w:rPr>
              <w:t>района</w:t>
            </w:r>
            <w:proofErr w:type="gramEnd"/>
            <w:r w:rsidR="003138C5" w:rsidRPr="00D017C2">
              <w:rPr>
                <w:sz w:val="24"/>
                <w:szCs w:val="24"/>
              </w:rPr>
              <w:t xml:space="preserve"> по борьбе САМБО посвященного Дню защиты детей: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печатная продукция (грамоты)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ценные подарки</w:t>
            </w:r>
          </w:p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  <w:r w:rsidR="003138C5" w:rsidRPr="00D017C2">
              <w:rPr>
                <w:sz w:val="24"/>
                <w:szCs w:val="24"/>
              </w:rPr>
              <w:t>) открытый областной турнир по борьбе САМБО среди юношей, посвященного памяти погибшего при исполнении служебных обязанностей В. Колыванова: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печатная продукция (грамоты, вымпелы)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lastRenderedPageBreak/>
              <w:t>- медали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кубки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организация питания</w:t>
            </w:r>
          </w:p>
          <w:p w:rsidR="003138C5" w:rsidRPr="00D017C2" w:rsidRDefault="0061678F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138C5" w:rsidRPr="00D017C2">
              <w:rPr>
                <w:sz w:val="24"/>
                <w:szCs w:val="24"/>
              </w:rPr>
              <w:t>) районный новогодний турнир по борьбе САМБО: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печатная продукция (грамоты)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ценные подарки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46FAD" w:rsidRPr="00D017C2" w:rsidRDefault="00646FAD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F0140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1200</w:t>
            </w:r>
          </w:p>
          <w:p w:rsidR="00F01402" w:rsidRPr="00D017C2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1800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F01402" w:rsidRPr="00D017C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lastRenderedPageBreak/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1500</w:t>
            </w:r>
          </w:p>
          <w:p w:rsidR="00293153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293153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3000:</w:t>
            </w:r>
          </w:p>
          <w:p w:rsidR="00F01402" w:rsidRDefault="00F01402" w:rsidP="00F01402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1200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1800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46FAD" w:rsidRDefault="00646FAD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F0140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1200</w:t>
            </w:r>
          </w:p>
          <w:p w:rsidR="00F01402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1800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F0140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lastRenderedPageBreak/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1500</w:t>
            </w:r>
          </w:p>
          <w:p w:rsidR="00F01402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293153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3000:</w:t>
            </w:r>
          </w:p>
          <w:p w:rsidR="00F01402" w:rsidRDefault="00F01402" w:rsidP="00F01402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1200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1800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46FAD" w:rsidRDefault="00646FAD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F0140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1200</w:t>
            </w:r>
          </w:p>
          <w:p w:rsidR="00F01402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1800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10 000: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F0140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2500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lastRenderedPageBreak/>
              <w:t>3000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1500</w:t>
            </w:r>
          </w:p>
          <w:p w:rsidR="00F01402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</w:t>
            </w:r>
          </w:p>
          <w:p w:rsidR="00293153" w:rsidRDefault="003138C5" w:rsidP="00F01402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3000:</w:t>
            </w:r>
          </w:p>
          <w:p w:rsidR="00F01402" w:rsidRDefault="00F01402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1200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1800</w:t>
            </w:r>
          </w:p>
        </w:tc>
      </w:tr>
      <w:tr w:rsidR="003138C5" w:rsidRPr="00D017C2" w:rsidTr="00650CC0">
        <w:trPr>
          <w:trHeight w:val="5681"/>
        </w:trPr>
        <w:tc>
          <w:tcPr>
            <w:tcW w:w="4144" w:type="dxa"/>
          </w:tcPr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lastRenderedPageBreak/>
              <w:t xml:space="preserve">Участие в организации и проведении: 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1) военно-патриотическая игра «Зарница»: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организация питания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2) спортивные мероприятия в рамках проведения акции «За здоровый образ жизни»: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организация питания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3) спортивные мероприятия «Веселые старты» в рамках организации досуга несовершеннолетних, состоящих на учете в полиции, УИН, по муниципальной программе «Крепкая семья»: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организация питания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 xml:space="preserve">4) военные сборы старшеклассников </w:t>
            </w:r>
            <w:proofErr w:type="spellStart"/>
            <w:r w:rsidRPr="00D017C2">
              <w:rPr>
                <w:sz w:val="24"/>
                <w:szCs w:val="24"/>
              </w:rPr>
              <w:t>Саткинского</w:t>
            </w:r>
            <w:proofErr w:type="spellEnd"/>
            <w:r w:rsidRPr="00D017C2">
              <w:rPr>
                <w:sz w:val="24"/>
                <w:szCs w:val="24"/>
              </w:rPr>
              <w:t xml:space="preserve"> муниципального района:</w:t>
            </w:r>
          </w:p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- организация питания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1678F">
            <w:pPr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</w:tc>
        <w:tc>
          <w:tcPr>
            <w:tcW w:w="1492" w:type="dxa"/>
          </w:tcPr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Default="003138C5" w:rsidP="0061678F">
            <w:pPr>
              <w:rPr>
                <w:sz w:val="24"/>
                <w:szCs w:val="24"/>
              </w:rPr>
            </w:pPr>
          </w:p>
          <w:p w:rsidR="0061678F" w:rsidRPr="00D017C2" w:rsidRDefault="0061678F" w:rsidP="0061678F">
            <w:pPr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</w:tc>
        <w:tc>
          <w:tcPr>
            <w:tcW w:w="1467" w:type="dxa"/>
          </w:tcPr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61678F" w:rsidRDefault="0061678F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  <w:p w:rsidR="003138C5" w:rsidRPr="00D017C2" w:rsidRDefault="003138C5" w:rsidP="0061678F">
            <w:pPr>
              <w:rPr>
                <w:sz w:val="24"/>
                <w:szCs w:val="24"/>
              </w:rPr>
            </w:pPr>
          </w:p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782CD1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1678F">
              <w:rPr>
                <w:sz w:val="24"/>
                <w:szCs w:val="24"/>
              </w:rPr>
              <w:t xml:space="preserve">. </w:t>
            </w:r>
            <w:r w:rsidR="003138C5" w:rsidRPr="00D017C2">
              <w:rPr>
                <w:sz w:val="24"/>
                <w:szCs w:val="24"/>
              </w:rPr>
              <w:t>Командировочные расходы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10000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782CD1" w:rsidP="0065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1678F">
              <w:rPr>
                <w:sz w:val="24"/>
                <w:szCs w:val="24"/>
              </w:rPr>
              <w:t xml:space="preserve">. </w:t>
            </w:r>
            <w:r w:rsidR="003138C5" w:rsidRPr="00D017C2">
              <w:rPr>
                <w:sz w:val="24"/>
                <w:szCs w:val="24"/>
              </w:rPr>
              <w:t>Банковское обслуживание счета организации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20000</w:t>
            </w:r>
          </w:p>
        </w:tc>
      </w:tr>
      <w:tr w:rsidR="003138C5" w:rsidRPr="00D017C2" w:rsidTr="00650CC0">
        <w:tc>
          <w:tcPr>
            <w:tcW w:w="4144" w:type="dxa"/>
          </w:tcPr>
          <w:p w:rsidR="003138C5" w:rsidRPr="00D017C2" w:rsidRDefault="003138C5" w:rsidP="00650CC0">
            <w:pPr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Всего:</w:t>
            </w:r>
          </w:p>
        </w:tc>
        <w:tc>
          <w:tcPr>
            <w:tcW w:w="1258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600 000</w:t>
            </w:r>
          </w:p>
        </w:tc>
        <w:tc>
          <w:tcPr>
            <w:tcW w:w="1492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600 000</w:t>
            </w:r>
          </w:p>
        </w:tc>
        <w:tc>
          <w:tcPr>
            <w:tcW w:w="1467" w:type="dxa"/>
          </w:tcPr>
          <w:p w:rsidR="003138C5" w:rsidRPr="00D017C2" w:rsidRDefault="003138C5" w:rsidP="00650CC0">
            <w:pPr>
              <w:jc w:val="center"/>
              <w:rPr>
                <w:sz w:val="24"/>
                <w:szCs w:val="24"/>
              </w:rPr>
            </w:pPr>
            <w:r w:rsidRPr="00D017C2">
              <w:rPr>
                <w:sz w:val="24"/>
                <w:szCs w:val="24"/>
              </w:rPr>
              <w:t>600 000</w:t>
            </w:r>
          </w:p>
        </w:tc>
      </w:tr>
    </w:tbl>
    <w:p w:rsidR="001C4D4A" w:rsidRPr="00A369DB" w:rsidRDefault="001C4D4A" w:rsidP="003E788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138C5" w:rsidRDefault="003138C5" w:rsidP="00087444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C4D4A" w:rsidRPr="00087444" w:rsidRDefault="001C4D4A" w:rsidP="00087444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9.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87444">
        <w:rPr>
          <w:rFonts w:ascii="Times New Roman" w:hAnsi="Times New Roman" w:cs="Times New Roman"/>
          <w:color w:val="000000"/>
          <w:sz w:val="24"/>
          <w:szCs w:val="24"/>
        </w:rPr>
        <w:t>Методика оценки эффективности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1C4D4A" w:rsidRDefault="001C4D4A" w:rsidP="007F08D8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</w:p>
    <w:p w:rsidR="00AE2E3D" w:rsidRPr="00F33128" w:rsidRDefault="001C4D4A" w:rsidP="00667EE8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>При разработке Программы было выделено четыре показателя непосредственных и конечных результатов Программы, отклонение от которых в сторону увеличения или уменьшения влечет за собой в динамике следующие тенденции:</w:t>
      </w:r>
    </w:p>
    <w:tbl>
      <w:tblPr>
        <w:tblpPr w:leftFromText="180" w:rightFromText="180" w:vertAnchor="text" w:horzAnchor="margin" w:tblpY="832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361"/>
        <w:gridCol w:w="2410"/>
        <w:gridCol w:w="2409"/>
      </w:tblGrid>
      <w:tr w:rsidR="001C4D4A" w:rsidRPr="00F33128" w:rsidTr="00BB0836">
        <w:tc>
          <w:tcPr>
            <w:tcW w:w="567" w:type="dxa"/>
            <w:vMerge w:val="restart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№</w:t>
            </w:r>
          </w:p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33128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33128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F33128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1" w:type="dxa"/>
            <w:vMerge w:val="restart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4819" w:type="dxa"/>
            <w:gridSpan w:val="2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Тенденция изменения индикативного показателя</w:t>
            </w:r>
          </w:p>
        </w:tc>
      </w:tr>
      <w:tr w:rsidR="001C4D4A" w:rsidRPr="00F33128" w:rsidTr="00BB0836">
        <w:trPr>
          <w:trHeight w:val="131"/>
        </w:trPr>
        <w:tc>
          <w:tcPr>
            <w:tcW w:w="567" w:type="dxa"/>
            <w:vMerge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61" w:type="dxa"/>
            <w:vMerge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Ниже планового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Выше планового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361" w:type="dxa"/>
          </w:tcPr>
          <w:p w:rsidR="001C4D4A" w:rsidRPr="00F33128" w:rsidRDefault="001C4D4A" w:rsidP="00803187">
            <w:pPr>
              <w:jc w:val="both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Общее количество зарегистрированных преступлений.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361" w:type="dxa"/>
          </w:tcPr>
          <w:p w:rsidR="001C4D4A" w:rsidRPr="00F33128" w:rsidRDefault="00662CFF" w:rsidP="00803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раскрытых преступлений, совершенных на улицах и в общественных </w:t>
            </w:r>
            <w:r>
              <w:rPr>
                <w:color w:val="000000"/>
                <w:sz w:val="24"/>
                <w:szCs w:val="24"/>
              </w:rPr>
              <w:t>местах, от общего количества преступлений</w:t>
            </w:r>
            <w:r w:rsidR="001C4D4A" w:rsidRPr="00F3312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61" w:type="dxa"/>
          </w:tcPr>
          <w:p w:rsidR="001C4D4A" w:rsidRPr="00F33128" w:rsidRDefault="00662CFF" w:rsidP="00803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выявленных превентивных составов преступлений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7B3BF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 общего количества преступлений</w:t>
            </w:r>
            <w:r w:rsidR="001C4D4A" w:rsidRPr="00F3312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361" w:type="dxa"/>
          </w:tcPr>
          <w:p w:rsidR="001C4D4A" w:rsidRPr="00F33128" w:rsidRDefault="00662CFF" w:rsidP="00803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6441A8">
              <w:rPr>
                <w:color w:val="000000"/>
                <w:sz w:val="24"/>
                <w:szCs w:val="24"/>
              </w:rPr>
              <w:t xml:space="preserve">оля жителей </w:t>
            </w:r>
            <w:proofErr w:type="spellStart"/>
            <w:r w:rsidRPr="006441A8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аткинского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городского поселения</w:t>
            </w:r>
            <w:r w:rsidRPr="006441A8">
              <w:rPr>
                <w:color w:val="000000"/>
                <w:sz w:val="24"/>
                <w:szCs w:val="24"/>
              </w:rPr>
              <w:t>, охваченных</w:t>
            </w:r>
            <w:r>
              <w:rPr>
                <w:color w:val="000000"/>
                <w:sz w:val="24"/>
                <w:szCs w:val="24"/>
              </w:rPr>
              <w:t xml:space="preserve"> профилактическими</w:t>
            </w:r>
            <w:r w:rsidRPr="006441A8">
              <w:rPr>
                <w:color w:val="000000"/>
                <w:sz w:val="24"/>
                <w:szCs w:val="24"/>
              </w:rPr>
              <w:t xml:space="preserve"> меропри</w:t>
            </w:r>
            <w:r>
              <w:rPr>
                <w:color w:val="000000"/>
                <w:sz w:val="24"/>
                <w:szCs w:val="24"/>
              </w:rPr>
              <w:t>ятиями по предупреждению и пресечению преступлений и правонарушений в рамках Программы от общей численности населения</w:t>
            </w:r>
            <w:r w:rsidR="00D430D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</w:tbl>
    <w:p w:rsidR="001C4D4A" w:rsidRDefault="001C4D4A" w:rsidP="00881333">
      <w:pPr>
        <w:spacing w:line="360" w:lineRule="auto"/>
        <w:jc w:val="both"/>
        <w:rPr>
          <w:color w:val="000000"/>
          <w:sz w:val="24"/>
          <w:szCs w:val="24"/>
        </w:rPr>
      </w:pPr>
    </w:p>
    <w:p w:rsidR="003C397F" w:rsidRDefault="003C397F" w:rsidP="002340FD">
      <w:pPr>
        <w:spacing w:line="360" w:lineRule="auto"/>
        <w:jc w:val="both"/>
        <w:rPr>
          <w:sz w:val="24"/>
          <w:szCs w:val="24"/>
        </w:rPr>
      </w:pPr>
    </w:p>
    <w:p w:rsidR="003B5F06" w:rsidRDefault="009237AC" w:rsidP="003B5F06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 утвержденным постановлением Администрации от </w:t>
      </w:r>
      <w:r w:rsidR="003B5F06">
        <w:rPr>
          <w:sz w:val="24"/>
          <w:szCs w:val="24"/>
        </w:rPr>
        <w:t xml:space="preserve">26.05.2016 № 374 «Об утверждении порядка принятия решений о разработке муниципальных программ </w:t>
      </w:r>
      <w:proofErr w:type="spellStart"/>
      <w:r w:rsidR="003B5F06">
        <w:rPr>
          <w:sz w:val="24"/>
          <w:szCs w:val="24"/>
        </w:rPr>
        <w:t>Саткинского</w:t>
      </w:r>
      <w:proofErr w:type="spellEnd"/>
      <w:r w:rsidR="003B5F06">
        <w:rPr>
          <w:sz w:val="24"/>
          <w:szCs w:val="24"/>
        </w:rPr>
        <w:t xml:space="preserve"> муниципального района, их формирования и реализации в новой редакции».</w:t>
      </w:r>
    </w:p>
    <w:p w:rsidR="009237AC" w:rsidRDefault="009237AC" w:rsidP="009237AC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Методика расчета показателей представлена в Приложение 3.</w:t>
      </w:r>
    </w:p>
    <w:p w:rsidR="009237AC" w:rsidRDefault="009237AC" w:rsidP="009237AC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Источником получения информации о показателях являются данные соисполнителей мероприятий.</w:t>
      </w:r>
    </w:p>
    <w:p w:rsidR="001C4D4A" w:rsidRDefault="001C4D4A" w:rsidP="009237AC">
      <w:pPr>
        <w:rPr>
          <w:sz w:val="24"/>
          <w:szCs w:val="24"/>
        </w:rPr>
      </w:pPr>
    </w:p>
    <w:p w:rsidR="001C4D4A" w:rsidRPr="00087444" w:rsidRDefault="001C4D4A" w:rsidP="00087444">
      <w:pPr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10.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Перечень и краткое описание подпрограмм</w:t>
      </w:r>
      <w:r>
        <w:rPr>
          <w:b/>
          <w:bCs/>
          <w:sz w:val="24"/>
          <w:szCs w:val="24"/>
        </w:rPr>
        <w:t>»</w:t>
      </w:r>
    </w:p>
    <w:p w:rsidR="001C4D4A" w:rsidRDefault="001C4D4A" w:rsidP="007F08D8">
      <w:pPr>
        <w:ind w:firstLine="560"/>
        <w:rPr>
          <w:sz w:val="24"/>
          <w:szCs w:val="24"/>
        </w:rPr>
      </w:pPr>
    </w:p>
    <w:p w:rsidR="001C4D4A" w:rsidRPr="00897815" w:rsidRDefault="001C4D4A" w:rsidP="00897815">
      <w:pPr>
        <w:ind w:firstLine="560"/>
        <w:rPr>
          <w:sz w:val="24"/>
          <w:szCs w:val="24"/>
        </w:rPr>
      </w:pPr>
      <w:r>
        <w:rPr>
          <w:sz w:val="24"/>
          <w:szCs w:val="24"/>
        </w:rPr>
        <w:t>Подпрограмм нет.</w:t>
      </w:r>
    </w:p>
    <w:sectPr w:rsidR="001C4D4A" w:rsidRPr="00897815" w:rsidSect="003138C5">
      <w:headerReference w:type="default" r:id="rId8"/>
      <w:pgSz w:w="11905" w:h="16837"/>
      <w:pgMar w:top="567" w:right="567" w:bottom="567" w:left="170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F7B" w:rsidRDefault="00660F7B">
      <w:r>
        <w:separator/>
      </w:r>
    </w:p>
  </w:endnote>
  <w:endnote w:type="continuationSeparator" w:id="0">
    <w:p w:rsidR="00660F7B" w:rsidRDefault="00660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F7B" w:rsidRDefault="00660F7B">
      <w:r>
        <w:separator/>
      </w:r>
    </w:p>
  </w:footnote>
  <w:footnote w:type="continuationSeparator" w:id="0">
    <w:p w:rsidR="00660F7B" w:rsidRDefault="00660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4A" w:rsidRDefault="00CB64F7">
    <w:pPr>
      <w:pStyle w:val="ab"/>
      <w:jc w:val="center"/>
    </w:pPr>
    <w:r>
      <w:fldChar w:fldCharType="begin"/>
    </w:r>
    <w:r w:rsidR="00F460F9">
      <w:instrText xml:space="preserve"> PAGE   \* MERGEFORMAT </w:instrText>
    </w:r>
    <w:r>
      <w:fldChar w:fldCharType="separate"/>
    </w:r>
    <w:r w:rsidR="00A44ACA">
      <w:rPr>
        <w:noProof/>
      </w:rPr>
      <w:t>2</w:t>
    </w:r>
    <w:r>
      <w:rPr>
        <w:noProof/>
      </w:rPr>
      <w:fldChar w:fldCharType="end"/>
    </w:r>
  </w:p>
  <w:p w:rsidR="001C4D4A" w:rsidRDefault="001C4D4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1F02"/>
    <w:multiLevelType w:val="hybridMultilevel"/>
    <w:tmpl w:val="58203D38"/>
    <w:lvl w:ilvl="0" w:tplc="F620D0D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413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1F4C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555346E"/>
    <w:multiLevelType w:val="hybridMultilevel"/>
    <w:tmpl w:val="E1BEF8FC"/>
    <w:lvl w:ilvl="0" w:tplc="90C8B32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6B50D2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F003A"/>
    <w:multiLevelType w:val="hybridMultilevel"/>
    <w:tmpl w:val="4E2C6612"/>
    <w:lvl w:ilvl="0" w:tplc="0419000B">
      <w:start w:val="1"/>
      <w:numFmt w:val="bullet"/>
      <w:lvlText w:val=""/>
      <w:lvlJc w:val="left"/>
      <w:pPr>
        <w:ind w:left="132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6">
    <w:nsid w:val="0A882E86"/>
    <w:multiLevelType w:val="hybridMultilevel"/>
    <w:tmpl w:val="0B2E26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0EDE14EC"/>
    <w:multiLevelType w:val="hybridMultilevel"/>
    <w:tmpl w:val="A8EC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482763A"/>
    <w:multiLevelType w:val="hybridMultilevel"/>
    <w:tmpl w:val="132E36E2"/>
    <w:lvl w:ilvl="0" w:tplc="ACA02C4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22BA7"/>
    <w:multiLevelType w:val="hybridMultilevel"/>
    <w:tmpl w:val="6938FB06"/>
    <w:lvl w:ilvl="0" w:tplc="C51680F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34BD1"/>
    <w:multiLevelType w:val="hybridMultilevel"/>
    <w:tmpl w:val="CB8E9D5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6C9437F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3264F"/>
    <w:multiLevelType w:val="hybridMultilevel"/>
    <w:tmpl w:val="BE92629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>
    <w:nsid w:val="21434C92"/>
    <w:multiLevelType w:val="hybridMultilevel"/>
    <w:tmpl w:val="F5F092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24FC065B"/>
    <w:multiLevelType w:val="hybridMultilevel"/>
    <w:tmpl w:val="28AEFED6"/>
    <w:lvl w:ilvl="0" w:tplc="24400D92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15">
    <w:nsid w:val="27F75A11"/>
    <w:multiLevelType w:val="hybridMultilevel"/>
    <w:tmpl w:val="2B2CA486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A8C7866"/>
    <w:multiLevelType w:val="hybridMultilevel"/>
    <w:tmpl w:val="6966F7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BFD5067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65879F9"/>
    <w:multiLevelType w:val="hybridMultilevel"/>
    <w:tmpl w:val="121C0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7F91378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E0C0157"/>
    <w:multiLevelType w:val="hybridMultilevel"/>
    <w:tmpl w:val="17883F98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FEE5AD6"/>
    <w:multiLevelType w:val="hybridMultilevel"/>
    <w:tmpl w:val="331C09DA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22">
    <w:nsid w:val="4AF02F44"/>
    <w:multiLevelType w:val="hybridMultilevel"/>
    <w:tmpl w:val="EF70394E"/>
    <w:lvl w:ilvl="0" w:tplc="24400D9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526E7DBE"/>
    <w:multiLevelType w:val="hybridMultilevel"/>
    <w:tmpl w:val="56F210B6"/>
    <w:lvl w:ilvl="0" w:tplc="8C1450C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99B48D3"/>
    <w:multiLevelType w:val="hybridMultilevel"/>
    <w:tmpl w:val="F43A0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921A82"/>
    <w:multiLevelType w:val="hybridMultilevel"/>
    <w:tmpl w:val="6278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>
    <w:nsid w:val="62F34122"/>
    <w:multiLevelType w:val="hybridMultilevel"/>
    <w:tmpl w:val="0C824E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4125F7B"/>
    <w:multiLevelType w:val="hybridMultilevel"/>
    <w:tmpl w:val="75141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6CB53EE"/>
    <w:multiLevelType w:val="hybridMultilevel"/>
    <w:tmpl w:val="3B604A42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6D2912F1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62E265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8A2326"/>
    <w:multiLevelType w:val="hybridMultilevel"/>
    <w:tmpl w:val="C9847BC4"/>
    <w:lvl w:ilvl="0" w:tplc="B5087FD6">
      <w:start w:val="3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4">
    <w:nsid w:val="7C2B5F55"/>
    <w:multiLevelType w:val="hybridMultilevel"/>
    <w:tmpl w:val="9A44C66A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E847164"/>
    <w:multiLevelType w:val="hybridMultilevel"/>
    <w:tmpl w:val="F602380E"/>
    <w:lvl w:ilvl="0" w:tplc="E8F4634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535F64"/>
    <w:multiLevelType w:val="hybridMultilevel"/>
    <w:tmpl w:val="909AE21A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21"/>
  </w:num>
  <w:num w:numId="5">
    <w:abstractNumId w:val="5"/>
  </w:num>
  <w:num w:numId="6">
    <w:abstractNumId w:val="24"/>
  </w:num>
  <w:num w:numId="7">
    <w:abstractNumId w:val="31"/>
  </w:num>
  <w:num w:numId="8">
    <w:abstractNumId w:val="29"/>
  </w:num>
  <w:num w:numId="9">
    <w:abstractNumId w:val="34"/>
  </w:num>
  <w:num w:numId="10">
    <w:abstractNumId w:val="26"/>
  </w:num>
  <w:num w:numId="11">
    <w:abstractNumId w:val="23"/>
  </w:num>
  <w:num w:numId="12">
    <w:abstractNumId w:val="30"/>
  </w:num>
  <w:num w:numId="13">
    <w:abstractNumId w:val="17"/>
  </w:num>
  <w:num w:numId="14">
    <w:abstractNumId w:val="14"/>
  </w:num>
  <w:num w:numId="15">
    <w:abstractNumId w:val="28"/>
  </w:num>
  <w:num w:numId="16">
    <w:abstractNumId w:val="36"/>
  </w:num>
  <w:num w:numId="17">
    <w:abstractNumId w:val="12"/>
  </w:num>
  <w:num w:numId="18">
    <w:abstractNumId w:val="15"/>
  </w:num>
  <w:num w:numId="19">
    <w:abstractNumId w:val="2"/>
  </w:num>
  <w:num w:numId="20">
    <w:abstractNumId w:val="19"/>
  </w:num>
  <w:num w:numId="21">
    <w:abstractNumId w:val="0"/>
  </w:num>
  <w:num w:numId="22">
    <w:abstractNumId w:val="32"/>
  </w:num>
  <w:num w:numId="23">
    <w:abstractNumId w:val="13"/>
  </w:num>
  <w:num w:numId="24">
    <w:abstractNumId w:val="6"/>
  </w:num>
  <w:num w:numId="25">
    <w:abstractNumId w:val="22"/>
  </w:num>
  <w:num w:numId="26">
    <w:abstractNumId w:val="10"/>
  </w:num>
  <w:num w:numId="27">
    <w:abstractNumId w:val="16"/>
  </w:num>
  <w:num w:numId="28">
    <w:abstractNumId w:val="1"/>
  </w:num>
  <w:num w:numId="29">
    <w:abstractNumId w:val="25"/>
  </w:num>
  <w:num w:numId="30">
    <w:abstractNumId w:val="9"/>
  </w:num>
  <w:num w:numId="31">
    <w:abstractNumId w:val="11"/>
  </w:num>
  <w:num w:numId="32">
    <w:abstractNumId w:val="4"/>
  </w:num>
  <w:num w:numId="33">
    <w:abstractNumId w:val="27"/>
  </w:num>
  <w:num w:numId="34">
    <w:abstractNumId w:val="18"/>
  </w:num>
  <w:num w:numId="35">
    <w:abstractNumId w:val="8"/>
  </w:num>
  <w:num w:numId="36">
    <w:abstractNumId w:val="33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9"/>
  <w:doNotHyphenateCaps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60A4A"/>
    <w:rsid w:val="00004934"/>
    <w:rsid w:val="000055C6"/>
    <w:rsid w:val="0000566A"/>
    <w:rsid w:val="00007900"/>
    <w:rsid w:val="00010491"/>
    <w:rsid w:val="00010ABF"/>
    <w:rsid w:val="000123C0"/>
    <w:rsid w:val="0001458D"/>
    <w:rsid w:val="000147B9"/>
    <w:rsid w:val="00022879"/>
    <w:rsid w:val="00022CAC"/>
    <w:rsid w:val="00022E22"/>
    <w:rsid w:val="000234F1"/>
    <w:rsid w:val="00024A08"/>
    <w:rsid w:val="0002673D"/>
    <w:rsid w:val="00027DCE"/>
    <w:rsid w:val="00030247"/>
    <w:rsid w:val="00033039"/>
    <w:rsid w:val="000336DF"/>
    <w:rsid w:val="000373C0"/>
    <w:rsid w:val="00042623"/>
    <w:rsid w:val="00042E94"/>
    <w:rsid w:val="0004326A"/>
    <w:rsid w:val="000446D6"/>
    <w:rsid w:val="00044E0E"/>
    <w:rsid w:val="00047F16"/>
    <w:rsid w:val="0005304A"/>
    <w:rsid w:val="0005604C"/>
    <w:rsid w:val="000575A4"/>
    <w:rsid w:val="00057FAB"/>
    <w:rsid w:val="00063B8F"/>
    <w:rsid w:val="000779CC"/>
    <w:rsid w:val="0008027C"/>
    <w:rsid w:val="00082729"/>
    <w:rsid w:val="00086BC9"/>
    <w:rsid w:val="00087444"/>
    <w:rsid w:val="000875DA"/>
    <w:rsid w:val="00090147"/>
    <w:rsid w:val="0009796C"/>
    <w:rsid w:val="000979EE"/>
    <w:rsid w:val="000A110B"/>
    <w:rsid w:val="000A2840"/>
    <w:rsid w:val="000A6F34"/>
    <w:rsid w:val="000B1283"/>
    <w:rsid w:val="000B3976"/>
    <w:rsid w:val="000C4995"/>
    <w:rsid w:val="000C5A6B"/>
    <w:rsid w:val="000C6E02"/>
    <w:rsid w:val="000C7790"/>
    <w:rsid w:val="000D0488"/>
    <w:rsid w:val="000D3DC9"/>
    <w:rsid w:val="000D5C2A"/>
    <w:rsid w:val="000D7C88"/>
    <w:rsid w:val="000E1366"/>
    <w:rsid w:val="000E2089"/>
    <w:rsid w:val="000E284A"/>
    <w:rsid w:val="000F04F8"/>
    <w:rsid w:val="000F0EFA"/>
    <w:rsid w:val="000F1652"/>
    <w:rsid w:val="000F16B1"/>
    <w:rsid w:val="000F4348"/>
    <w:rsid w:val="000F5F0A"/>
    <w:rsid w:val="000F65E0"/>
    <w:rsid w:val="00100100"/>
    <w:rsid w:val="001048FC"/>
    <w:rsid w:val="00106280"/>
    <w:rsid w:val="001070AF"/>
    <w:rsid w:val="00113B69"/>
    <w:rsid w:val="00116931"/>
    <w:rsid w:val="0012283A"/>
    <w:rsid w:val="00123EBF"/>
    <w:rsid w:val="00124F63"/>
    <w:rsid w:val="00126BBC"/>
    <w:rsid w:val="00127633"/>
    <w:rsid w:val="00130DC5"/>
    <w:rsid w:val="00131A61"/>
    <w:rsid w:val="00131DC7"/>
    <w:rsid w:val="001342A9"/>
    <w:rsid w:val="001354D6"/>
    <w:rsid w:val="00135E74"/>
    <w:rsid w:val="00137230"/>
    <w:rsid w:val="00141152"/>
    <w:rsid w:val="00145E3E"/>
    <w:rsid w:val="00146596"/>
    <w:rsid w:val="00151B20"/>
    <w:rsid w:val="001533A4"/>
    <w:rsid w:val="00154666"/>
    <w:rsid w:val="00154918"/>
    <w:rsid w:val="00161EAE"/>
    <w:rsid w:val="00161F00"/>
    <w:rsid w:val="00162262"/>
    <w:rsid w:val="00162432"/>
    <w:rsid w:val="001624D3"/>
    <w:rsid w:val="001631F2"/>
    <w:rsid w:val="00163645"/>
    <w:rsid w:val="001658C6"/>
    <w:rsid w:val="0016667E"/>
    <w:rsid w:val="00170B1C"/>
    <w:rsid w:val="001727C5"/>
    <w:rsid w:val="001750AE"/>
    <w:rsid w:val="00176C1A"/>
    <w:rsid w:val="00176D8A"/>
    <w:rsid w:val="00196847"/>
    <w:rsid w:val="0019699C"/>
    <w:rsid w:val="00196A57"/>
    <w:rsid w:val="00197020"/>
    <w:rsid w:val="001979F7"/>
    <w:rsid w:val="001A4E8B"/>
    <w:rsid w:val="001A7586"/>
    <w:rsid w:val="001B03CA"/>
    <w:rsid w:val="001B0EC4"/>
    <w:rsid w:val="001B45AD"/>
    <w:rsid w:val="001B5EED"/>
    <w:rsid w:val="001B7341"/>
    <w:rsid w:val="001B76CF"/>
    <w:rsid w:val="001C16B3"/>
    <w:rsid w:val="001C1E61"/>
    <w:rsid w:val="001C4D4A"/>
    <w:rsid w:val="001C52B1"/>
    <w:rsid w:val="001C7048"/>
    <w:rsid w:val="001C750B"/>
    <w:rsid w:val="001D334C"/>
    <w:rsid w:val="001D49A5"/>
    <w:rsid w:val="001E298E"/>
    <w:rsid w:val="001E49C7"/>
    <w:rsid w:val="001E5351"/>
    <w:rsid w:val="001F04D6"/>
    <w:rsid w:val="001F4466"/>
    <w:rsid w:val="001F4A55"/>
    <w:rsid w:val="001F5C14"/>
    <w:rsid w:val="001F71D0"/>
    <w:rsid w:val="00205254"/>
    <w:rsid w:val="0021099C"/>
    <w:rsid w:val="00212891"/>
    <w:rsid w:val="00214930"/>
    <w:rsid w:val="002162FB"/>
    <w:rsid w:val="00221B8E"/>
    <w:rsid w:val="00222190"/>
    <w:rsid w:val="002241BC"/>
    <w:rsid w:val="00226F81"/>
    <w:rsid w:val="00227BE8"/>
    <w:rsid w:val="00232DF5"/>
    <w:rsid w:val="002331BB"/>
    <w:rsid w:val="00233860"/>
    <w:rsid w:val="00233A4F"/>
    <w:rsid w:val="00233F24"/>
    <w:rsid w:val="002340FD"/>
    <w:rsid w:val="00234237"/>
    <w:rsid w:val="00235F77"/>
    <w:rsid w:val="00236BC4"/>
    <w:rsid w:val="00236F8B"/>
    <w:rsid w:val="00237DA1"/>
    <w:rsid w:val="00240478"/>
    <w:rsid w:val="00240D5E"/>
    <w:rsid w:val="002438AE"/>
    <w:rsid w:val="002439B9"/>
    <w:rsid w:val="00244FD1"/>
    <w:rsid w:val="0024651A"/>
    <w:rsid w:val="00246CF3"/>
    <w:rsid w:val="00250E26"/>
    <w:rsid w:val="00251541"/>
    <w:rsid w:val="00251550"/>
    <w:rsid w:val="00252EE3"/>
    <w:rsid w:val="00254BF7"/>
    <w:rsid w:val="002550E6"/>
    <w:rsid w:val="00255347"/>
    <w:rsid w:val="002607A9"/>
    <w:rsid w:val="00260A4A"/>
    <w:rsid w:val="002620B9"/>
    <w:rsid w:val="00263572"/>
    <w:rsid w:val="00263732"/>
    <w:rsid w:val="00265F08"/>
    <w:rsid w:val="00272174"/>
    <w:rsid w:val="00274A4E"/>
    <w:rsid w:val="0027655F"/>
    <w:rsid w:val="00276B13"/>
    <w:rsid w:val="0028431F"/>
    <w:rsid w:val="00286A54"/>
    <w:rsid w:val="00286DA7"/>
    <w:rsid w:val="002900D3"/>
    <w:rsid w:val="00293153"/>
    <w:rsid w:val="00294979"/>
    <w:rsid w:val="0029595D"/>
    <w:rsid w:val="0029647E"/>
    <w:rsid w:val="002A125E"/>
    <w:rsid w:val="002A1BA4"/>
    <w:rsid w:val="002A3A05"/>
    <w:rsid w:val="002A526B"/>
    <w:rsid w:val="002A6BAD"/>
    <w:rsid w:val="002B02AC"/>
    <w:rsid w:val="002C684F"/>
    <w:rsid w:val="002C7599"/>
    <w:rsid w:val="002D0916"/>
    <w:rsid w:val="002D18B8"/>
    <w:rsid w:val="002D3A1E"/>
    <w:rsid w:val="002D4383"/>
    <w:rsid w:val="002D75E8"/>
    <w:rsid w:val="002F7AFF"/>
    <w:rsid w:val="00300A18"/>
    <w:rsid w:val="00300F06"/>
    <w:rsid w:val="00301B92"/>
    <w:rsid w:val="0030224C"/>
    <w:rsid w:val="0030606D"/>
    <w:rsid w:val="00306218"/>
    <w:rsid w:val="00310F30"/>
    <w:rsid w:val="0031114C"/>
    <w:rsid w:val="003138C5"/>
    <w:rsid w:val="00316137"/>
    <w:rsid w:val="003211D0"/>
    <w:rsid w:val="003223FD"/>
    <w:rsid w:val="003243A2"/>
    <w:rsid w:val="00327FD4"/>
    <w:rsid w:val="0033105B"/>
    <w:rsid w:val="00334766"/>
    <w:rsid w:val="003376F0"/>
    <w:rsid w:val="00342A4C"/>
    <w:rsid w:val="00343B62"/>
    <w:rsid w:val="003464F1"/>
    <w:rsid w:val="003479FA"/>
    <w:rsid w:val="00351D4E"/>
    <w:rsid w:val="00352B6F"/>
    <w:rsid w:val="00353009"/>
    <w:rsid w:val="003561A2"/>
    <w:rsid w:val="00356767"/>
    <w:rsid w:val="003673E8"/>
    <w:rsid w:val="00374C80"/>
    <w:rsid w:val="00374FD7"/>
    <w:rsid w:val="00375C0F"/>
    <w:rsid w:val="00375F6D"/>
    <w:rsid w:val="00384E2D"/>
    <w:rsid w:val="00386891"/>
    <w:rsid w:val="003873B3"/>
    <w:rsid w:val="0039236D"/>
    <w:rsid w:val="00393A25"/>
    <w:rsid w:val="00394A91"/>
    <w:rsid w:val="00396D8D"/>
    <w:rsid w:val="003A094A"/>
    <w:rsid w:val="003A678E"/>
    <w:rsid w:val="003B5F06"/>
    <w:rsid w:val="003C0AAB"/>
    <w:rsid w:val="003C15A9"/>
    <w:rsid w:val="003C397F"/>
    <w:rsid w:val="003D5064"/>
    <w:rsid w:val="003D7385"/>
    <w:rsid w:val="003E25E3"/>
    <w:rsid w:val="003E313C"/>
    <w:rsid w:val="003E4C85"/>
    <w:rsid w:val="003E4FFC"/>
    <w:rsid w:val="003E721A"/>
    <w:rsid w:val="003E7882"/>
    <w:rsid w:val="003F2560"/>
    <w:rsid w:val="003F5A5D"/>
    <w:rsid w:val="003F747F"/>
    <w:rsid w:val="004058FF"/>
    <w:rsid w:val="00407967"/>
    <w:rsid w:val="00414264"/>
    <w:rsid w:val="00417D63"/>
    <w:rsid w:val="004210D7"/>
    <w:rsid w:val="004212D8"/>
    <w:rsid w:val="004243E7"/>
    <w:rsid w:val="00424C71"/>
    <w:rsid w:val="00424EA9"/>
    <w:rsid w:val="00424F3D"/>
    <w:rsid w:val="0043466A"/>
    <w:rsid w:val="00435FBF"/>
    <w:rsid w:val="00441E2E"/>
    <w:rsid w:val="004422EE"/>
    <w:rsid w:val="00442E32"/>
    <w:rsid w:val="0044413C"/>
    <w:rsid w:val="00452168"/>
    <w:rsid w:val="00453CE1"/>
    <w:rsid w:val="00456F7A"/>
    <w:rsid w:val="00457D6B"/>
    <w:rsid w:val="00462FA9"/>
    <w:rsid w:val="004635F9"/>
    <w:rsid w:val="00463CE5"/>
    <w:rsid w:val="00465EBD"/>
    <w:rsid w:val="00466825"/>
    <w:rsid w:val="0047086D"/>
    <w:rsid w:val="004722C7"/>
    <w:rsid w:val="004731C8"/>
    <w:rsid w:val="00473248"/>
    <w:rsid w:val="00473468"/>
    <w:rsid w:val="00473C8D"/>
    <w:rsid w:val="00474C5A"/>
    <w:rsid w:val="00475935"/>
    <w:rsid w:val="00477059"/>
    <w:rsid w:val="0048098B"/>
    <w:rsid w:val="00482495"/>
    <w:rsid w:val="0048630D"/>
    <w:rsid w:val="00491DC4"/>
    <w:rsid w:val="00493464"/>
    <w:rsid w:val="00495B97"/>
    <w:rsid w:val="004A0E8A"/>
    <w:rsid w:val="004A1AFB"/>
    <w:rsid w:val="004A4577"/>
    <w:rsid w:val="004A50F2"/>
    <w:rsid w:val="004A621C"/>
    <w:rsid w:val="004A6FBF"/>
    <w:rsid w:val="004A7C8D"/>
    <w:rsid w:val="004B0682"/>
    <w:rsid w:val="004B52A7"/>
    <w:rsid w:val="004B5552"/>
    <w:rsid w:val="004C1816"/>
    <w:rsid w:val="004C26D1"/>
    <w:rsid w:val="004C381B"/>
    <w:rsid w:val="004C5E8F"/>
    <w:rsid w:val="004C7C82"/>
    <w:rsid w:val="004D3536"/>
    <w:rsid w:val="004D3A0A"/>
    <w:rsid w:val="004D3EEB"/>
    <w:rsid w:val="004D656A"/>
    <w:rsid w:val="004D6E07"/>
    <w:rsid w:val="004E0636"/>
    <w:rsid w:val="004E0DD8"/>
    <w:rsid w:val="004E2699"/>
    <w:rsid w:val="004E2A12"/>
    <w:rsid w:val="004E394E"/>
    <w:rsid w:val="004E7758"/>
    <w:rsid w:val="004F0EB0"/>
    <w:rsid w:val="004F484D"/>
    <w:rsid w:val="004F54FB"/>
    <w:rsid w:val="00503073"/>
    <w:rsid w:val="005043B7"/>
    <w:rsid w:val="005044A1"/>
    <w:rsid w:val="00506200"/>
    <w:rsid w:val="00510CAD"/>
    <w:rsid w:val="0051694B"/>
    <w:rsid w:val="00517787"/>
    <w:rsid w:val="005222B0"/>
    <w:rsid w:val="005250E3"/>
    <w:rsid w:val="00525289"/>
    <w:rsid w:val="005312F5"/>
    <w:rsid w:val="005314DA"/>
    <w:rsid w:val="00531C32"/>
    <w:rsid w:val="0053288B"/>
    <w:rsid w:val="00536B77"/>
    <w:rsid w:val="0054109C"/>
    <w:rsid w:val="005468DD"/>
    <w:rsid w:val="00552CDC"/>
    <w:rsid w:val="00562C54"/>
    <w:rsid w:val="005652F9"/>
    <w:rsid w:val="00573DBB"/>
    <w:rsid w:val="00577A12"/>
    <w:rsid w:val="00577E25"/>
    <w:rsid w:val="00585074"/>
    <w:rsid w:val="0058540A"/>
    <w:rsid w:val="00587AF5"/>
    <w:rsid w:val="005908AC"/>
    <w:rsid w:val="00591DF3"/>
    <w:rsid w:val="005951A9"/>
    <w:rsid w:val="0059541B"/>
    <w:rsid w:val="005A153D"/>
    <w:rsid w:val="005A378D"/>
    <w:rsid w:val="005A631C"/>
    <w:rsid w:val="005A7566"/>
    <w:rsid w:val="005B003A"/>
    <w:rsid w:val="005B08E5"/>
    <w:rsid w:val="005B1A69"/>
    <w:rsid w:val="005B33F6"/>
    <w:rsid w:val="005B7A54"/>
    <w:rsid w:val="005C1386"/>
    <w:rsid w:val="005C1A85"/>
    <w:rsid w:val="005C2A53"/>
    <w:rsid w:val="005C3975"/>
    <w:rsid w:val="005C514D"/>
    <w:rsid w:val="005D011F"/>
    <w:rsid w:val="005D275A"/>
    <w:rsid w:val="005D287A"/>
    <w:rsid w:val="005E1A16"/>
    <w:rsid w:val="005E1AFF"/>
    <w:rsid w:val="005E51CA"/>
    <w:rsid w:val="005E60CF"/>
    <w:rsid w:val="005E62F1"/>
    <w:rsid w:val="005F1845"/>
    <w:rsid w:val="005F3CFB"/>
    <w:rsid w:val="005F60CC"/>
    <w:rsid w:val="0060055D"/>
    <w:rsid w:val="006049BA"/>
    <w:rsid w:val="00607EDF"/>
    <w:rsid w:val="0061272F"/>
    <w:rsid w:val="0061678F"/>
    <w:rsid w:val="00617F92"/>
    <w:rsid w:val="006208FF"/>
    <w:rsid w:val="0062218C"/>
    <w:rsid w:val="00625590"/>
    <w:rsid w:val="0062695F"/>
    <w:rsid w:val="00626DF3"/>
    <w:rsid w:val="00627A82"/>
    <w:rsid w:val="006302E5"/>
    <w:rsid w:val="00630D5B"/>
    <w:rsid w:val="00631A21"/>
    <w:rsid w:val="0064187B"/>
    <w:rsid w:val="006420D4"/>
    <w:rsid w:val="006441A8"/>
    <w:rsid w:val="0064506B"/>
    <w:rsid w:val="00646FAD"/>
    <w:rsid w:val="0065167E"/>
    <w:rsid w:val="00653991"/>
    <w:rsid w:val="00653E2F"/>
    <w:rsid w:val="00655952"/>
    <w:rsid w:val="006603DF"/>
    <w:rsid w:val="00660F7B"/>
    <w:rsid w:val="006621C9"/>
    <w:rsid w:val="00662CFF"/>
    <w:rsid w:val="0066364E"/>
    <w:rsid w:val="00664F78"/>
    <w:rsid w:val="00666884"/>
    <w:rsid w:val="006675EC"/>
    <w:rsid w:val="00667C70"/>
    <w:rsid w:val="00667EE8"/>
    <w:rsid w:val="00674185"/>
    <w:rsid w:val="006742C1"/>
    <w:rsid w:val="00676EAB"/>
    <w:rsid w:val="00680962"/>
    <w:rsid w:val="006847CD"/>
    <w:rsid w:val="006857E3"/>
    <w:rsid w:val="006921F8"/>
    <w:rsid w:val="00692EBD"/>
    <w:rsid w:val="006A39D3"/>
    <w:rsid w:val="006B0C28"/>
    <w:rsid w:val="006B274F"/>
    <w:rsid w:val="006C2FFB"/>
    <w:rsid w:val="006C59E6"/>
    <w:rsid w:val="006C6E3F"/>
    <w:rsid w:val="006D00F0"/>
    <w:rsid w:val="006D266F"/>
    <w:rsid w:val="006D510D"/>
    <w:rsid w:val="006D54F0"/>
    <w:rsid w:val="006E16A2"/>
    <w:rsid w:val="006E34F0"/>
    <w:rsid w:val="006E358D"/>
    <w:rsid w:val="006E3CB6"/>
    <w:rsid w:val="006E6B2A"/>
    <w:rsid w:val="006F158B"/>
    <w:rsid w:val="006F5087"/>
    <w:rsid w:val="006F7923"/>
    <w:rsid w:val="00704D0B"/>
    <w:rsid w:val="00707EFB"/>
    <w:rsid w:val="00710E4A"/>
    <w:rsid w:val="00711AD4"/>
    <w:rsid w:val="00712517"/>
    <w:rsid w:val="00715B40"/>
    <w:rsid w:val="00716B18"/>
    <w:rsid w:val="00720942"/>
    <w:rsid w:val="0072103D"/>
    <w:rsid w:val="0072403A"/>
    <w:rsid w:val="007249A8"/>
    <w:rsid w:val="007260E7"/>
    <w:rsid w:val="00734D5D"/>
    <w:rsid w:val="007410B5"/>
    <w:rsid w:val="0074365D"/>
    <w:rsid w:val="007452B4"/>
    <w:rsid w:val="007455A7"/>
    <w:rsid w:val="007469A6"/>
    <w:rsid w:val="00747EB7"/>
    <w:rsid w:val="00750587"/>
    <w:rsid w:val="0075339E"/>
    <w:rsid w:val="00755678"/>
    <w:rsid w:val="007557C9"/>
    <w:rsid w:val="0075718A"/>
    <w:rsid w:val="007605BC"/>
    <w:rsid w:val="007619DE"/>
    <w:rsid w:val="00764AB8"/>
    <w:rsid w:val="00771802"/>
    <w:rsid w:val="00773094"/>
    <w:rsid w:val="007751DC"/>
    <w:rsid w:val="00775223"/>
    <w:rsid w:val="00775C88"/>
    <w:rsid w:val="00782CD1"/>
    <w:rsid w:val="00787169"/>
    <w:rsid w:val="007916C4"/>
    <w:rsid w:val="007945FB"/>
    <w:rsid w:val="00797FB0"/>
    <w:rsid w:val="007A43BC"/>
    <w:rsid w:val="007A4FCC"/>
    <w:rsid w:val="007A5AEA"/>
    <w:rsid w:val="007A6998"/>
    <w:rsid w:val="007A7F33"/>
    <w:rsid w:val="007B1CB0"/>
    <w:rsid w:val="007C0000"/>
    <w:rsid w:val="007C0919"/>
    <w:rsid w:val="007C12CA"/>
    <w:rsid w:val="007C14EA"/>
    <w:rsid w:val="007C399D"/>
    <w:rsid w:val="007C61B7"/>
    <w:rsid w:val="007C6A5D"/>
    <w:rsid w:val="007C7484"/>
    <w:rsid w:val="007D0437"/>
    <w:rsid w:val="007D08B9"/>
    <w:rsid w:val="007D4E8C"/>
    <w:rsid w:val="007D5B4B"/>
    <w:rsid w:val="007D6DDF"/>
    <w:rsid w:val="007F08D8"/>
    <w:rsid w:val="007F0ADC"/>
    <w:rsid w:val="007F1BEC"/>
    <w:rsid w:val="007F2609"/>
    <w:rsid w:val="00803187"/>
    <w:rsid w:val="00803469"/>
    <w:rsid w:val="00815EFD"/>
    <w:rsid w:val="00822DF5"/>
    <w:rsid w:val="0082407D"/>
    <w:rsid w:val="00824B02"/>
    <w:rsid w:val="00827E55"/>
    <w:rsid w:val="00833F17"/>
    <w:rsid w:val="00835AA4"/>
    <w:rsid w:val="00841300"/>
    <w:rsid w:val="008426FF"/>
    <w:rsid w:val="00843047"/>
    <w:rsid w:val="008477AB"/>
    <w:rsid w:val="008526DC"/>
    <w:rsid w:val="00852BB1"/>
    <w:rsid w:val="008578B3"/>
    <w:rsid w:val="00861178"/>
    <w:rsid w:val="008723B0"/>
    <w:rsid w:val="00872570"/>
    <w:rsid w:val="008760F9"/>
    <w:rsid w:val="00876264"/>
    <w:rsid w:val="00880B9D"/>
    <w:rsid w:val="00881333"/>
    <w:rsid w:val="008814E5"/>
    <w:rsid w:val="008833E8"/>
    <w:rsid w:val="00883A7A"/>
    <w:rsid w:val="00887DAE"/>
    <w:rsid w:val="00892052"/>
    <w:rsid w:val="0089369F"/>
    <w:rsid w:val="00895DE0"/>
    <w:rsid w:val="0089659C"/>
    <w:rsid w:val="00897815"/>
    <w:rsid w:val="008A0BB9"/>
    <w:rsid w:val="008A601B"/>
    <w:rsid w:val="008A65D0"/>
    <w:rsid w:val="008A7454"/>
    <w:rsid w:val="008A75F1"/>
    <w:rsid w:val="008B63F9"/>
    <w:rsid w:val="008B6F1C"/>
    <w:rsid w:val="008C2D2B"/>
    <w:rsid w:val="008C4A8B"/>
    <w:rsid w:val="008C58ED"/>
    <w:rsid w:val="008C5F2D"/>
    <w:rsid w:val="008C6D03"/>
    <w:rsid w:val="008C75F1"/>
    <w:rsid w:val="008D211A"/>
    <w:rsid w:val="008D39AE"/>
    <w:rsid w:val="008D6A79"/>
    <w:rsid w:val="008D6AE5"/>
    <w:rsid w:val="008E46E9"/>
    <w:rsid w:val="008E6BB0"/>
    <w:rsid w:val="008F0069"/>
    <w:rsid w:val="008F1EE3"/>
    <w:rsid w:val="008F580C"/>
    <w:rsid w:val="0090019C"/>
    <w:rsid w:val="009012A1"/>
    <w:rsid w:val="00903C7C"/>
    <w:rsid w:val="009051CC"/>
    <w:rsid w:val="009061CD"/>
    <w:rsid w:val="00911525"/>
    <w:rsid w:val="00911824"/>
    <w:rsid w:val="00914344"/>
    <w:rsid w:val="00914904"/>
    <w:rsid w:val="00916145"/>
    <w:rsid w:val="00916AC3"/>
    <w:rsid w:val="009201A9"/>
    <w:rsid w:val="00922F90"/>
    <w:rsid w:val="009237AC"/>
    <w:rsid w:val="00923E1F"/>
    <w:rsid w:val="0093010B"/>
    <w:rsid w:val="00932D89"/>
    <w:rsid w:val="00933433"/>
    <w:rsid w:val="00940649"/>
    <w:rsid w:val="0094216A"/>
    <w:rsid w:val="00942B72"/>
    <w:rsid w:val="00943B60"/>
    <w:rsid w:val="009506C2"/>
    <w:rsid w:val="00950FC4"/>
    <w:rsid w:val="0095334B"/>
    <w:rsid w:val="00953BD5"/>
    <w:rsid w:val="00962C63"/>
    <w:rsid w:val="00962DB0"/>
    <w:rsid w:val="00963416"/>
    <w:rsid w:val="00970587"/>
    <w:rsid w:val="0097096A"/>
    <w:rsid w:val="009727BD"/>
    <w:rsid w:val="009733C2"/>
    <w:rsid w:val="0097502D"/>
    <w:rsid w:val="00975F59"/>
    <w:rsid w:val="0097668B"/>
    <w:rsid w:val="00980CF4"/>
    <w:rsid w:val="00990449"/>
    <w:rsid w:val="009914B0"/>
    <w:rsid w:val="00992DE8"/>
    <w:rsid w:val="009A5161"/>
    <w:rsid w:val="009A70CE"/>
    <w:rsid w:val="009A7CF8"/>
    <w:rsid w:val="009B2080"/>
    <w:rsid w:val="009B4D59"/>
    <w:rsid w:val="009B730A"/>
    <w:rsid w:val="009B7A01"/>
    <w:rsid w:val="009C08C6"/>
    <w:rsid w:val="009C2251"/>
    <w:rsid w:val="009C24F4"/>
    <w:rsid w:val="009C739F"/>
    <w:rsid w:val="009D42C7"/>
    <w:rsid w:val="009D68D8"/>
    <w:rsid w:val="009E1AA8"/>
    <w:rsid w:val="009E32D2"/>
    <w:rsid w:val="009E32D6"/>
    <w:rsid w:val="009E5E8B"/>
    <w:rsid w:val="009F44E6"/>
    <w:rsid w:val="009F55C3"/>
    <w:rsid w:val="009F5B00"/>
    <w:rsid w:val="00A00581"/>
    <w:rsid w:val="00A017BA"/>
    <w:rsid w:val="00A04311"/>
    <w:rsid w:val="00A04664"/>
    <w:rsid w:val="00A05593"/>
    <w:rsid w:val="00A0592E"/>
    <w:rsid w:val="00A06C78"/>
    <w:rsid w:val="00A1010C"/>
    <w:rsid w:val="00A1254D"/>
    <w:rsid w:val="00A130B2"/>
    <w:rsid w:val="00A1514E"/>
    <w:rsid w:val="00A15613"/>
    <w:rsid w:val="00A20196"/>
    <w:rsid w:val="00A21E24"/>
    <w:rsid w:val="00A22896"/>
    <w:rsid w:val="00A246A3"/>
    <w:rsid w:val="00A30359"/>
    <w:rsid w:val="00A318B4"/>
    <w:rsid w:val="00A369DB"/>
    <w:rsid w:val="00A4140C"/>
    <w:rsid w:val="00A43E1A"/>
    <w:rsid w:val="00A44ACA"/>
    <w:rsid w:val="00A4778F"/>
    <w:rsid w:val="00A50658"/>
    <w:rsid w:val="00A524DD"/>
    <w:rsid w:val="00A540BD"/>
    <w:rsid w:val="00A64034"/>
    <w:rsid w:val="00A65F73"/>
    <w:rsid w:val="00A72445"/>
    <w:rsid w:val="00A8098F"/>
    <w:rsid w:val="00A81102"/>
    <w:rsid w:val="00A81748"/>
    <w:rsid w:val="00A82E9F"/>
    <w:rsid w:val="00A830BA"/>
    <w:rsid w:val="00A8355D"/>
    <w:rsid w:val="00A842F0"/>
    <w:rsid w:val="00A84493"/>
    <w:rsid w:val="00A85FF7"/>
    <w:rsid w:val="00A92492"/>
    <w:rsid w:val="00A934AF"/>
    <w:rsid w:val="00A9499B"/>
    <w:rsid w:val="00A95B30"/>
    <w:rsid w:val="00A96E6D"/>
    <w:rsid w:val="00AA4406"/>
    <w:rsid w:val="00AA6070"/>
    <w:rsid w:val="00AB211F"/>
    <w:rsid w:val="00AB490C"/>
    <w:rsid w:val="00AC4101"/>
    <w:rsid w:val="00AC522D"/>
    <w:rsid w:val="00AC78B9"/>
    <w:rsid w:val="00AD68B3"/>
    <w:rsid w:val="00AD7C2D"/>
    <w:rsid w:val="00AE0099"/>
    <w:rsid w:val="00AE0752"/>
    <w:rsid w:val="00AE11B1"/>
    <w:rsid w:val="00AE11C2"/>
    <w:rsid w:val="00AE2E3D"/>
    <w:rsid w:val="00AE7465"/>
    <w:rsid w:val="00AE7707"/>
    <w:rsid w:val="00AF5065"/>
    <w:rsid w:val="00AF7F26"/>
    <w:rsid w:val="00B00045"/>
    <w:rsid w:val="00B0043F"/>
    <w:rsid w:val="00B123A2"/>
    <w:rsid w:val="00B13357"/>
    <w:rsid w:val="00B1677A"/>
    <w:rsid w:val="00B17329"/>
    <w:rsid w:val="00B17710"/>
    <w:rsid w:val="00B21723"/>
    <w:rsid w:val="00B22852"/>
    <w:rsid w:val="00B23DD4"/>
    <w:rsid w:val="00B242A9"/>
    <w:rsid w:val="00B25D0E"/>
    <w:rsid w:val="00B26CC7"/>
    <w:rsid w:val="00B308B0"/>
    <w:rsid w:val="00B3092A"/>
    <w:rsid w:val="00B32090"/>
    <w:rsid w:val="00B326FC"/>
    <w:rsid w:val="00B359F7"/>
    <w:rsid w:val="00B422CE"/>
    <w:rsid w:val="00B42F64"/>
    <w:rsid w:val="00B4371D"/>
    <w:rsid w:val="00B43960"/>
    <w:rsid w:val="00B44390"/>
    <w:rsid w:val="00B46382"/>
    <w:rsid w:val="00B46E45"/>
    <w:rsid w:val="00B52705"/>
    <w:rsid w:val="00B55C52"/>
    <w:rsid w:val="00B61418"/>
    <w:rsid w:val="00B6434D"/>
    <w:rsid w:val="00B64431"/>
    <w:rsid w:val="00B70B1D"/>
    <w:rsid w:val="00B71EC6"/>
    <w:rsid w:val="00B72829"/>
    <w:rsid w:val="00B7683C"/>
    <w:rsid w:val="00B82321"/>
    <w:rsid w:val="00B8378F"/>
    <w:rsid w:val="00B8526A"/>
    <w:rsid w:val="00B8575B"/>
    <w:rsid w:val="00B8680B"/>
    <w:rsid w:val="00B92ACB"/>
    <w:rsid w:val="00B94457"/>
    <w:rsid w:val="00B9472E"/>
    <w:rsid w:val="00B968B3"/>
    <w:rsid w:val="00BA128C"/>
    <w:rsid w:val="00BB02C6"/>
    <w:rsid w:val="00BB0836"/>
    <w:rsid w:val="00BB1ECA"/>
    <w:rsid w:val="00BB218F"/>
    <w:rsid w:val="00BB2FD0"/>
    <w:rsid w:val="00BB2FEC"/>
    <w:rsid w:val="00BB31E6"/>
    <w:rsid w:val="00BB5BF1"/>
    <w:rsid w:val="00BC2FFD"/>
    <w:rsid w:val="00BC6A10"/>
    <w:rsid w:val="00BC7172"/>
    <w:rsid w:val="00BD1DCA"/>
    <w:rsid w:val="00BD56DF"/>
    <w:rsid w:val="00BD5930"/>
    <w:rsid w:val="00BE0648"/>
    <w:rsid w:val="00BE1FC1"/>
    <w:rsid w:val="00BE45C6"/>
    <w:rsid w:val="00BF09AC"/>
    <w:rsid w:val="00BF2613"/>
    <w:rsid w:val="00BF2D10"/>
    <w:rsid w:val="00C02FCB"/>
    <w:rsid w:val="00C07C31"/>
    <w:rsid w:val="00C12C01"/>
    <w:rsid w:val="00C15004"/>
    <w:rsid w:val="00C20331"/>
    <w:rsid w:val="00C268C0"/>
    <w:rsid w:val="00C30495"/>
    <w:rsid w:val="00C31A7F"/>
    <w:rsid w:val="00C330C3"/>
    <w:rsid w:val="00C33D04"/>
    <w:rsid w:val="00C42399"/>
    <w:rsid w:val="00C44371"/>
    <w:rsid w:val="00C447F1"/>
    <w:rsid w:val="00C4653A"/>
    <w:rsid w:val="00C50C8C"/>
    <w:rsid w:val="00C526A2"/>
    <w:rsid w:val="00C55352"/>
    <w:rsid w:val="00C61C24"/>
    <w:rsid w:val="00C6229D"/>
    <w:rsid w:val="00C62A73"/>
    <w:rsid w:val="00C63029"/>
    <w:rsid w:val="00C66720"/>
    <w:rsid w:val="00C72933"/>
    <w:rsid w:val="00C8462F"/>
    <w:rsid w:val="00C854A0"/>
    <w:rsid w:val="00C913E7"/>
    <w:rsid w:val="00C9177B"/>
    <w:rsid w:val="00C91DB2"/>
    <w:rsid w:val="00C93710"/>
    <w:rsid w:val="00C937CC"/>
    <w:rsid w:val="00C94215"/>
    <w:rsid w:val="00C957A8"/>
    <w:rsid w:val="00C95915"/>
    <w:rsid w:val="00CA1D2D"/>
    <w:rsid w:val="00CA23A7"/>
    <w:rsid w:val="00CA356C"/>
    <w:rsid w:val="00CA4A45"/>
    <w:rsid w:val="00CA60C9"/>
    <w:rsid w:val="00CA7951"/>
    <w:rsid w:val="00CB241C"/>
    <w:rsid w:val="00CB2E04"/>
    <w:rsid w:val="00CB4E60"/>
    <w:rsid w:val="00CB4EE4"/>
    <w:rsid w:val="00CB64F7"/>
    <w:rsid w:val="00CC3C50"/>
    <w:rsid w:val="00CD261D"/>
    <w:rsid w:val="00CD573D"/>
    <w:rsid w:val="00CD7084"/>
    <w:rsid w:val="00CD7205"/>
    <w:rsid w:val="00CE026A"/>
    <w:rsid w:val="00CE767F"/>
    <w:rsid w:val="00CF2C57"/>
    <w:rsid w:val="00CF51ED"/>
    <w:rsid w:val="00D025C3"/>
    <w:rsid w:val="00D025F0"/>
    <w:rsid w:val="00D0434D"/>
    <w:rsid w:val="00D06CA5"/>
    <w:rsid w:val="00D13903"/>
    <w:rsid w:val="00D15881"/>
    <w:rsid w:val="00D1657A"/>
    <w:rsid w:val="00D21510"/>
    <w:rsid w:val="00D25CCD"/>
    <w:rsid w:val="00D25DC8"/>
    <w:rsid w:val="00D321CF"/>
    <w:rsid w:val="00D3499E"/>
    <w:rsid w:val="00D355AC"/>
    <w:rsid w:val="00D36087"/>
    <w:rsid w:val="00D36ED7"/>
    <w:rsid w:val="00D373A5"/>
    <w:rsid w:val="00D37DB2"/>
    <w:rsid w:val="00D401FD"/>
    <w:rsid w:val="00D409A4"/>
    <w:rsid w:val="00D421C6"/>
    <w:rsid w:val="00D430D6"/>
    <w:rsid w:val="00D4325A"/>
    <w:rsid w:val="00D452E6"/>
    <w:rsid w:val="00D46B12"/>
    <w:rsid w:val="00D477D1"/>
    <w:rsid w:val="00D47D20"/>
    <w:rsid w:val="00D5063F"/>
    <w:rsid w:val="00D50AFE"/>
    <w:rsid w:val="00D5665E"/>
    <w:rsid w:val="00D60F09"/>
    <w:rsid w:val="00D614FE"/>
    <w:rsid w:val="00D6229B"/>
    <w:rsid w:val="00D641EC"/>
    <w:rsid w:val="00D65D5E"/>
    <w:rsid w:val="00D70266"/>
    <w:rsid w:val="00D736DF"/>
    <w:rsid w:val="00D7428D"/>
    <w:rsid w:val="00D74959"/>
    <w:rsid w:val="00D74D14"/>
    <w:rsid w:val="00D755D0"/>
    <w:rsid w:val="00D7641A"/>
    <w:rsid w:val="00D776DB"/>
    <w:rsid w:val="00D8211C"/>
    <w:rsid w:val="00D8222C"/>
    <w:rsid w:val="00D8328E"/>
    <w:rsid w:val="00D853F9"/>
    <w:rsid w:val="00D8632A"/>
    <w:rsid w:val="00D877C7"/>
    <w:rsid w:val="00D93A83"/>
    <w:rsid w:val="00D94004"/>
    <w:rsid w:val="00D9581D"/>
    <w:rsid w:val="00D95BCE"/>
    <w:rsid w:val="00D95DA1"/>
    <w:rsid w:val="00DA3ECB"/>
    <w:rsid w:val="00DB0F9E"/>
    <w:rsid w:val="00DB480C"/>
    <w:rsid w:val="00DB48DE"/>
    <w:rsid w:val="00DB572A"/>
    <w:rsid w:val="00DB5824"/>
    <w:rsid w:val="00DB6ED1"/>
    <w:rsid w:val="00DB70AE"/>
    <w:rsid w:val="00DC0646"/>
    <w:rsid w:val="00DC53C9"/>
    <w:rsid w:val="00DC6D93"/>
    <w:rsid w:val="00DD231A"/>
    <w:rsid w:val="00DD2500"/>
    <w:rsid w:val="00DD37D0"/>
    <w:rsid w:val="00DD7DD2"/>
    <w:rsid w:val="00DE16B5"/>
    <w:rsid w:val="00DE262C"/>
    <w:rsid w:val="00DE44F9"/>
    <w:rsid w:val="00DE6F9C"/>
    <w:rsid w:val="00DF028D"/>
    <w:rsid w:val="00DF6723"/>
    <w:rsid w:val="00E04F6A"/>
    <w:rsid w:val="00E114D7"/>
    <w:rsid w:val="00E14A6B"/>
    <w:rsid w:val="00E211C3"/>
    <w:rsid w:val="00E21D82"/>
    <w:rsid w:val="00E21E11"/>
    <w:rsid w:val="00E2266B"/>
    <w:rsid w:val="00E22A2B"/>
    <w:rsid w:val="00E34487"/>
    <w:rsid w:val="00E3463F"/>
    <w:rsid w:val="00E353AA"/>
    <w:rsid w:val="00E40ABD"/>
    <w:rsid w:val="00E41B98"/>
    <w:rsid w:val="00E44D77"/>
    <w:rsid w:val="00E47202"/>
    <w:rsid w:val="00E525AB"/>
    <w:rsid w:val="00E54850"/>
    <w:rsid w:val="00E62639"/>
    <w:rsid w:val="00E6660C"/>
    <w:rsid w:val="00E67271"/>
    <w:rsid w:val="00E67612"/>
    <w:rsid w:val="00E73411"/>
    <w:rsid w:val="00E80165"/>
    <w:rsid w:val="00E833F0"/>
    <w:rsid w:val="00E845E7"/>
    <w:rsid w:val="00E85845"/>
    <w:rsid w:val="00E85CE2"/>
    <w:rsid w:val="00E861BD"/>
    <w:rsid w:val="00E909E5"/>
    <w:rsid w:val="00E93755"/>
    <w:rsid w:val="00EA277F"/>
    <w:rsid w:val="00EA555A"/>
    <w:rsid w:val="00EA75D9"/>
    <w:rsid w:val="00EB0246"/>
    <w:rsid w:val="00EB0FBF"/>
    <w:rsid w:val="00EB3732"/>
    <w:rsid w:val="00EB3E7D"/>
    <w:rsid w:val="00EB4727"/>
    <w:rsid w:val="00ED243E"/>
    <w:rsid w:val="00ED2E71"/>
    <w:rsid w:val="00ED3CDB"/>
    <w:rsid w:val="00ED5C43"/>
    <w:rsid w:val="00ED5E0F"/>
    <w:rsid w:val="00EE3060"/>
    <w:rsid w:val="00EE334D"/>
    <w:rsid w:val="00EE43CD"/>
    <w:rsid w:val="00EE47D5"/>
    <w:rsid w:val="00F01402"/>
    <w:rsid w:val="00F06637"/>
    <w:rsid w:val="00F0761C"/>
    <w:rsid w:val="00F11924"/>
    <w:rsid w:val="00F14D26"/>
    <w:rsid w:val="00F17302"/>
    <w:rsid w:val="00F2241B"/>
    <w:rsid w:val="00F22FF1"/>
    <w:rsid w:val="00F2343C"/>
    <w:rsid w:val="00F26EA3"/>
    <w:rsid w:val="00F27BA9"/>
    <w:rsid w:val="00F30681"/>
    <w:rsid w:val="00F33128"/>
    <w:rsid w:val="00F33DC2"/>
    <w:rsid w:val="00F3418B"/>
    <w:rsid w:val="00F36786"/>
    <w:rsid w:val="00F36DA3"/>
    <w:rsid w:val="00F40979"/>
    <w:rsid w:val="00F42930"/>
    <w:rsid w:val="00F42F4F"/>
    <w:rsid w:val="00F460F9"/>
    <w:rsid w:val="00F46920"/>
    <w:rsid w:val="00F46D48"/>
    <w:rsid w:val="00F55B7B"/>
    <w:rsid w:val="00F60934"/>
    <w:rsid w:val="00F6145A"/>
    <w:rsid w:val="00F62E38"/>
    <w:rsid w:val="00F7050D"/>
    <w:rsid w:val="00F70890"/>
    <w:rsid w:val="00F7117E"/>
    <w:rsid w:val="00F737CA"/>
    <w:rsid w:val="00F80D41"/>
    <w:rsid w:val="00F81FDF"/>
    <w:rsid w:val="00F82097"/>
    <w:rsid w:val="00F87B48"/>
    <w:rsid w:val="00F935A2"/>
    <w:rsid w:val="00FA2697"/>
    <w:rsid w:val="00FA5EEE"/>
    <w:rsid w:val="00FB18E4"/>
    <w:rsid w:val="00FB1ECD"/>
    <w:rsid w:val="00FB1EF0"/>
    <w:rsid w:val="00FB5D31"/>
    <w:rsid w:val="00FB7EC0"/>
    <w:rsid w:val="00FC1EE2"/>
    <w:rsid w:val="00FC46C9"/>
    <w:rsid w:val="00FC480C"/>
    <w:rsid w:val="00FC616F"/>
    <w:rsid w:val="00FC6982"/>
    <w:rsid w:val="00FC6A1C"/>
    <w:rsid w:val="00FD08A4"/>
    <w:rsid w:val="00FD160A"/>
    <w:rsid w:val="00FD7D03"/>
    <w:rsid w:val="00FD7FE3"/>
    <w:rsid w:val="00FE0200"/>
    <w:rsid w:val="00FE16E7"/>
    <w:rsid w:val="00FE2A47"/>
    <w:rsid w:val="00FE7EE4"/>
    <w:rsid w:val="00FF2AB9"/>
    <w:rsid w:val="00F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6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620B9"/>
    <w:pPr>
      <w:keepNext/>
      <w:widowControl w:val="0"/>
      <w:tabs>
        <w:tab w:val="num" w:pos="432"/>
      </w:tabs>
      <w:autoSpaceDE w:val="0"/>
      <w:ind w:firstLine="485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20B9"/>
    <w:pPr>
      <w:keepNext/>
      <w:widowControl w:val="0"/>
      <w:tabs>
        <w:tab w:val="num" w:pos="576"/>
      </w:tabs>
      <w:autoSpaceDE w:val="0"/>
      <w:ind w:firstLine="485"/>
      <w:jc w:val="center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2620B9"/>
    <w:pPr>
      <w:keepNext/>
      <w:widowControl w:val="0"/>
      <w:tabs>
        <w:tab w:val="num" w:pos="720"/>
      </w:tabs>
      <w:autoSpaceDE w:val="0"/>
      <w:ind w:firstLine="485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620B9"/>
    <w:pPr>
      <w:keepNext/>
      <w:widowControl w:val="0"/>
      <w:tabs>
        <w:tab w:val="num" w:pos="864"/>
      </w:tabs>
      <w:autoSpaceDE w:val="0"/>
      <w:ind w:left="864" w:hanging="864"/>
      <w:jc w:val="center"/>
      <w:outlineLvl w:val="3"/>
    </w:pPr>
    <w:rPr>
      <w:rFonts w:ascii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6C1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176C1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176C1A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176C1A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2620B9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2620B9"/>
  </w:style>
  <w:style w:type="character" w:styleId="a3">
    <w:name w:val="page number"/>
    <w:basedOn w:val="11"/>
    <w:uiPriority w:val="99"/>
    <w:rsid w:val="002620B9"/>
  </w:style>
  <w:style w:type="character" w:styleId="a4">
    <w:name w:val="Strong"/>
    <w:uiPriority w:val="99"/>
    <w:qFormat/>
    <w:rsid w:val="002620B9"/>
    <w:rPr>
      <w:b/>
      <w:bCs/>
    </w:rPr>
  </w:style>
  <w:style w:type="character" w:customStyle="1" w:styleId="a5">
    <w:name w:val="Название Знак"/>
    <w:uiPriority w:val="99"/>
    <w:rsid w:val="002620B9"/>
    <w:rPr>
      <w:sz w:val="24"/>
      <w:szCs w:val="24"/>
    </w:rPr>
  </w:style>
  <w:style w:type="character" w:customStyle="1" w:styleId="FontStyle13">
    <w:name w:val="Font Style13"/>
    <w:uiPriority w:val="99"/>
    <w:rsid w:val="002620B9"/>
    <w:rPr>
      <w:rFonts w:ascii="Times New Roman" w:hAnsi="Times New Roman" w:cs="Times New Roman"/>
      <w:sz w:val="22"/>
      <w:szCs w:val="22"/>
    </w:rPr>
  </w:style>
  <w:style w:type="character" w:styleId="a6">
    <w:name w:val="Hyperlink"/>
    <w:uiPriority w:val="99"/>
    <w:rsid w:val="002620B9"/>
    <w:rPr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2620B9"/>
    <w:pPr>
      <w:keepNext/>
      <w:spacing w:before="240" w:after="120"/>
    </w:pPr>
    <w:rPr>
      <w:rFonts w:ascii="Arial" w:eastAsia="MS Mincho" w:hAnsi="Arial" w:cs="Arial"/>
    </w:rPr>
  </w:style>
  <w:style w:type="paragraph" w:styleId="a8">
    <w:name w:val="Body Text"/>
    <w:basedOn w:val="a"/>
    <w:link w:val="a9"/>
    <w:uiPriority w:val="99"/>
    <w:rsid w:val="002620B9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B43960"/>
    <w:rPr>
      <w:sz w:val="28"/>
      <w:szCs w:val="28"/>
      <w:lang w:eastAsia="ar-SA" w:bidi="ar-SA"/>
    </w:rPr>
  </w:style>
  <w:style w:type="paragraph" w:styleId="aa">
    <w:name w:val="List"/>
    <w:basedOn w:val="a8"/>
    <w:uiPriority w:val="99"/>
    <w:rsid w:val="002620B9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262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2620B9"/>
    <w:pPr>
      <w:suppressLineNumbers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rsid w:val="002620B9"/>
    <w:pPr>
      <w:widowControl w:val="0"/>
      <w:tabs>
        <w:tab w:val="center" w:pos="4677"/>
        <w:tab w:val="right" w:pos="9355"/>
      </w:tabs>
      <w:autoSpaceDE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135E74"/>
    <w:rPr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2620B9"/>
    <w:pPr>
      <w:widowControl w:val="0"/>
      <w:autoSpaceDE w:val="0"/>
      <w:spacing w:line="360" w:lineRule="auto"/>
      <w:ind w:firstLine="485"/>
      <w:jc w:val="both"/>
    </w:pPr>
  </w:style>
  <w:style w:type="paragraph" w:customStyle="1" w:styleId="ConsNormal">
    <w:name w:val="ConsNormal"/>
    <w:uiPriority w:val="99"/>
    <w:rsid w:val="002620B9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2620B9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paragraph" w:customStyle="1" w:styleId="14">
    <w:name w:val="Обычный1"/>
    <w:uiPriority w:val="99"/>
    <w:rsid w:val="002620B9"/>
    <w:pPr>
      <w:suppressAutoHyphens/>
      <w:snapToGrid w:val="0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14"/>
    <w:uiPriority w:val="99"/>
    <w:rsid w:val="002620B9"/>
    <w:pPr>
      <w:snapToGrid/>
      <w:ind w:firstLine="567"/>
      <w:jc w:val="both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2620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176C1A"/>
    <w:rPr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2620B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Title"/>
    <w:basedOn w:val="a"/>
    <w:next w:val="af0"/>
    <w:link w:val="15"/>
    <w:uiPriority w:val="99"/>
    <w:qFormat/>
    <w:rsid w:val="002620B9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15">
    <w:name w:val="Название Знак1"/>
    <w:link w:val="af"/>
    <w:uiPriority w:val="99"/>
    <w:locked/>
    <w:rsid w:val="00176C1A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f0">
    <w:name w:val="Subtitle"/>
    <w:basedOn w:val="a7"/>
    <w:next w:val="a8"/>
    <w:link w:val="af1"/>
    <w:uiPriority w:val="99"/>
    <w:qFormat/>
    <w:rsid w:val="002620B9"/>
    <w:pPr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af1">
    <w:name w:val="Подзаголовок Знак"/>
    <w:link w:val="af0"/>
    <w:uiPriority w:val="99"/>
    <w:locked/>
    <w:rsid w:val="00176C1A"/>
    <w:rPr>
      <w:rFonts w:ascii="Cambria" w:hAnsi="Cambria" w:cs="Cambria"/>
      <w:sz w:val="24"/>
      <w:szCs w:val="24"/>
      <w:lang w:eastAsia="ar-SA" w:bidi="ar-SA"/>
    </w:rPr>
  </w:style>
  <w:style w:type="paragraph" w:customStyle="1" w:styleId="110">
    <w:name w:val="Обычный11"/>
    <w:uiPriority w:val="99"/>
    <w:rsid w:val="002620B9"/>
    <w:pPr>
      <w:suppressAutoHyphens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rsid w:val="002620B9"/>
    <w:pPr>
      <w:suppressLineNumbers/>
    </w:pPr>
    <w:rPr>
      <w:sz w:val="24"/>
      <w:szCs w:val="24"/>
    </w:rPr>
  </w:style>
  <w:style w:type="paragraph" w:customStyle="1" w:styleId="ConsPlusTitle">
    <w:name w:val="ConsPlusTitle"/>
    <w:uiPriority w:val="99"/>
    <w:rsid w:val="002620B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3">
    <w:name w:val="Normal (Web)"/>
    <w:basedOn w:val="a"/>
    <w:uiPriority w:val="99"/>
    <w:rsid w:val="002620B9"/>
    <w:pPr>
      <w:spacing w:before="280" w:after="119"/>
    </w:pPr>
    <w:rPr>
      <w:sz w:val="24"/>
      <w:szCs w:val="24"/>
    </w:rPr>
  </w:style>
  <w:style w:type="paragraph" w:customStyle="1" w:styleId="af4">
    <w:name w:val="Заголовок таблицы"/>
    <w:basedOn w:val="af2"/>
    <w:uiPriority w:val="99"/>
    <w:rsid w:val="002620B9"/>
    <w:pPr>
      <w:jc w:val="center"/>
    </w:pPr>
    <w:rPr>
      <w:b/>
      <w:bCs/>
    </w:rPr>
  </w:style>
  <w:style w:type="paragraph" w:customStyle="1" w:styleId="af5">
    <w:name w:val="Содержимое врезки"/>
    <w:basedOn w:val="a8"/>
    <w:uiPriority w:val="99"/>
    <w:rsid w:val="002620B9"/>
  </w:style>
  <w:style w:type="paragraph" w:styleId="22">
    <w:name w:val="Body Text 2"/>
    <w:basedOn w:val="a"/>
    <w:link w:val="23"/>
    <w:uiPriority w:val="99"/>
    <w:rsid w:val="004A7C8D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4A7C8D"/>
    <w:rPr>
      <w:sz w:val="28"/>
      <w:szCs w:val="28"/>
      <w:lang w:eastAsia="ar-SA" w:bidi="ar-SA"/>
    </w:rPr>
  </w:style>
  <w:style w:type="paragraph" w:customStyle="1" w:styleId="af6">
    <w:name w:val="Знак"/>
    <w:basedOn w:val="a"/>
    <w:uiPriority w:val="99"/>
    <w:rsid w:val="001658C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7">
    <w:name w:val="Table Grid"/>
    <w:basedOn w:val="a1"/>
    <w:uiPriority w:val="99"/>
    <w:rsid w:val="00872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link w:val="42"/>
    <w:uiPriority w:val="99"/>
    <w:locked/>
    <w:rsid w:val="00342A4C"/>
    <w:rPr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42A4C"/>
    <w:pPr>
      <w:shd w:val="clear" w:color="auto" w:fill="FFFFFF"/>
      <w:suppressAutoHyphens w:val="0"/>
      <w:spacing w:line="240" w:lineRule="atLeast"/>
    </w:pPr>
    <w:rPr>
      <w:sz w:val="9"/>
      <w:szCs w:val="9"/>
    </w:rPr>
  </w:style>
  <w:style w:type="paragraph" w:styleId="24">
    <w:name w:val="Body Text Indent 2"/>
    <w:basedOn w:val="a"/>
    <w:link w:val="25"/>
    <w:uiPriority w:val="99"/>
    <w:rsid w:val="00D47D20"/>
    <w:pPr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D47D20"/>
    <w:rPr>
      <w:sz w:val="24"/>
      <w:szCs w:val="24"/>
    </w:rPr>
  </w:style>
  <w:style w:type="paragraph" w:customStyle="1" w:styleId="af8">
    <w:name w:val="Мой стиль"/>
    <w:basedOn w:val="22"/>
    <w:autoRedefine/>
    <w:uiPriority w:val="99"/>
    <w:rsid w:val="00353009"/>
    <w:pPr>
      <w:widowControl w:val="0"/>
      <w:suppressAutoHyphens w:val="0"/>
      <w:autoSpaceDE w:val="0"/>
      <w:autoSpaceDN w:val="0"/>
      <w:spacing w:after="0" w:line="240" w:lineRule="auto"/>
      <w:ind w:firstLine="840"/>
      <w:jc w:val="both"/>
    </w:pPr>
    <w:rPr>
      <w:lang w:eastAsia="ru-RU"/>
    </w:rPr>
  </w:style>
  <w:style w:type="paragraph" w:customStyle="1" w:styleId="16">
    <w:name w:val="1 Знак"/>
    <w:basedOn w:val="a"/>
    <w:uiPriority w:val="99"/>
    <w:rsid w:val="003F747F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"/>
    <w:uiPriority w:val="99"/>
    <w:qFormat/>
    <w:rsid w:val="009506C2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afa">
    <w:name w:val="Основной шрифт абзаца Знак"/>
    <w:aliases w:val="Знак Знак"/>
    <w:basedOn w:val="a"/>
    <w:uiPriority w:val="99"/>
    <w:rsid w:val="00BA128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endnote text"/>
    <w:basedOn w:val="a"/>
    <w:link w:val="afc"/>
    <w:uiPriority w:val="99"/>
    <w:semiHidden/>
    <w:rsid w:val="00A04311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locked/>
    <w:rsid w:val="00A04311"/>
    <w:rPr>
      <w:lang w:eastAsia="ar-SA" w:bidi="ar-SA"/>
    </w:rPr>
  </w:style>
  <w:style w:type="character" w:styleId="afd">
    <w:name w:val="endnote reference"/>
    <w:uiPriority w:val="99"/>
    <w:semiHidden/>
    <w:rsid w:val="00A04311"/>
    <w:rPr>
      <w:vertAlign w:val="superscript"/>
    </w:rPr>
  </w:style>
  <w:style w:type="paragraph" w:styleId="afe">
    <w:name w:val="footnote text"/>
    <w:basedOn w:val="a"/>
    <w:link w:val="aff"/>
    <w:uiPriority w:val="99"/>
    <w:semiHidden/>
    <w:rsid w:val="00A04311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A04311"/>
    <w:rPr>
      <w:lang w:eastAsia="ar-SA" w:bidi="ar-SA"/>
    </w:rPr>
  </w:style>
  <w:style w:type="character" w:styleId="aff0">
    <w:name w:val="footnote reference"/>
    <w:uiPriority w:val="99"/>
    <w:semiHidden/>
    <w:rsid w:val="00A04311"/>
    <w:rPr>
      <w:vertAlign w:val="superscript"/>
    </w:rPr>
  </w:style>
  <w:style w:type="paragraph" w:styleId="aff1">
    <w:name w:val="Balloon Text"/>
    <w:basedOn w:val="a"/>
    <w:link w:val="aff2"/>
    <w:uiPriority w:val="99"/>
    <w:semiHidden/>
    <w:rsid w:val="006F508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6F5087"/>
    <w:rPr>
      <w:rFonts w:ascii="Tahoma" w:hAnsi="Tahoma" w:cs="Tahoma"/>
      <w:sz w:val="16"/>
      <w:szCs w:val="16"/>
      <w:lang w:eastAsia="ar-SA" w:bidi="ar-SA"/>
    </w:rPr>
  </w:style>
  <w:style w:type="character" w:customStyle="1" w:styleId="17">
    <w:name w:val="Знак Знак1"/>
    <w:uiPriority w:val="99"/>
    <w:rsid w:val="00577E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C0709-E291-4F79-B6D4-A72EBCFF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</Company>
  <LinksUpToDate>false</LinksUpToDate>
  <CharactersWithSpaces>17632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Aleksandr.Krasnyx</dc:creator>
  <cp:keywords/>
  <dc:description/>
  <cp:lastModifiedBy>marele</cp:lastModifiedBy>
  <cp:revision>64</cp:revision>
  <cp:lastPrinted>2017-12-13T09:41:00Z</cp:lastPrinted>
  <dcterms:created xsi:type="dcterms:W3CDTF">2016-03-15T10:08:00Z</dcterms:created>
  <dcterms:modified xsi:type="dcterms:W3CDTF">2017-12-26T09:35:00Z</dcterms:modified>
</cp:coreProperties>
</file>