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A8" w:rsidRPr="006D3C86" w:rsidRDefault="008508A8" w:rsidP="008508A8">
      <w:pPr>
        <w:widowControl w:val="0"/>
        <w:autoSpaceDE w:val="0"/>
        <w:autoSpaceDN w:val="0"/>
        <w:adjustRightInd w:val="0"/>
        <w:spacing w:after="0" w:line="360" w:lineRule="auto"/>
        <w:ind w:right="-28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6D3C86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8A8" w:rsidRPr="006D3C86" w:rsidRDefault="008508A8" w:rsidP="008508A8">
      <w:pPr>
        <w:widowControl w:val="0"/>
        <w:autoSpaceDE w:val="0"/>
        <w:autoSpaceDN w:val="0"/>
        <w:adjustRightInd w:val="0"/>
        <w:spacing w:before="240" w:after="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АДМИНИСТРАЦИЯ</w:t>
      </w:r>
    </w:p>
    <w:p w:rsidR="008508A8" w:rsidRPr="006D3C86" w:rsidRDefault="008508A8" w:rsidP="008508A8">
      <w:pPr>
        <w:widowControl w:val="0"/>
        <w:autoSpaceDE w:val="0"/>
        <w:autoSpaceDN w:val="0"/>
        <w:adjustRightInd w:val="0"/>
        <w:spacing w:after="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САТКИНСКОГО МУНИЦИПАЛЬНОГО РАЙОНА</w:t>
      </w:r>
    </w:p>
    <w:p w:rsidR="008508A8" w:rsidRPr="006D3C86" w:rsidRDefault="008508A8" w:rsidP="008508A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ЧЕЛЯБИНСКОЙ ОБЛАСТИ</w:t>
      </w:r>
    </w:p>
    <w:p w:rsidR="008508A8" w:rsidRPr="006D3C86" w:rsidRDefault="008508A8" w:rsidP="008508A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36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ПОСТАНОВЛЕНИЕ</w:t>
      </w:r>
    </w:p>
    <w:p w:rsidR="008508A8" w:rsidRPr="006D3C86" w:rsidRDefault="00866459" w:rsidP="00A965FC">
      <w:pPr>
        <w:widowControl w:val="0"/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0" w:line="360" w:lineRule="auto"/>
        <w:ind w:right="4677"/>
        <w:jc w:val="both"/>
        <w:rPr>
          <w:rFonts w:eastAsia="Times New Roman" w:cs="Times New Roman"/>
          <w:color w:val="000000"/>
          <w:sz w:val="22"/>
          <w:szCs w:val="22"/>
          <w:lang w:eastAsia="ru-RU"/>
        </w:rPr>
      </w:pPr>
      <w:r>
        <w:rPr>
          <w:rFonts w:eastAsia="Times New Roman" w:cs="Times New Roman"/>
          <w:bCs/>
          <w:color w:val="000000"/>
          <w:sz w:val="22"/>
          <w:szCs w:val="22"/>
          <w:lang w:eastAsia="ru-RU"/>
        </w:rPr>
        <w:t>От «</w:t>
      </w:r>
      <w:r w:rsidR="001C0637">
        <w:rPr>
          <w:rFonts w:eastAsia="Times New Roman" w:cs="Times New Roman"/>
          <w:bCs/>
          <w:color w:val="000000"/>
          <w:sz w:val="22"/>
          <w:szCs w:val="22"/>
          <w:lang w:eastAsia="ru-RU"/>
        </w:rPr>
        <w:t>23</w:t>
      </w:r>
      <w:r>
        <w:rPr>
          <w:rFonts w:eastAsia="Times New Roman" w:cs="Times New Roman"/>
          <w:bCs/>
          <w:color w:val="000000"/>
          <w:sz w:val="22"/>
          <w:szCs w:val="22"/>
          <w:lang w:eastAsia="ru-RU"/>
        </w:rPr>
        <w:t xml:space="preserve">» </w:t>
      </w:r>
      <w:r w:rsidR="001C0637">
        <w:rPr>
          <w:rFonts w:eastAsia="Times New Roman" w:cs="Times New Roman"/>
          <w:bCs/>
          <w:color w:val="000000"/>
          <w:sz w:val="22"/>
          <w:szCs w:val="22"/>
          <w:lang w:eastAsia="ru-RU"/>
        </w:rPr>
        <w:t>марта</w:t>
      </w:r>
      <w:r>
        <w:rPr>
          <w:rFonts w:eastAsia="Times New Roman" w:cs="Times New Roman"/>
          <w:bCs/>
          <w:color w:val="000000"/>
          <w:sz w:val="22"/>
          <w:szCs w:val="22"/>
          <w:lang w:eastAsia="ru-RU"/>
        </w:rPr>
        <w:t xml:space="preserve"> 2020</w:t>
      </w:r>
      <w:r w:rsidR="008508A8">
        <w:rPr>
          <w:rFonts w:eastAsia="Times New Roman" w:cs="Times New Roman"/>
          <w:color w:val="000000"/>
          <w:sz w:val="22"/>
          <w:szCs w:val="22"/>
          <w:lang w:eastAsia="ru-RU"/>
        </w:rPr>
        <w:t xml:space="preserve"> года № </w:t>
      </w:r>
      <w:r w:rsidR="001C0637">
        <w:rPr>
          <w:rFonts w:eastAsia="Times New Roman" w:cs="Times New Roman"/>
          <w:color w:val="000000"/>
          <w:sz w:val="22"/>
          <w:szCs w:val="22"/>
          <w:lang w:eastAsia="ru-RU"/>
        </w:rPr>
        <w:t>166</w:t>
      </w:r>
    </w:p>
    <w:p w:rsidR="007623C0" w:rsidRDefault="008508A8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8" w:right="5387" w:firstLine="708"/>
        <w:rPr>
          <w:rFonts w:eastAsia="Times New Roman" w:cs="Times New Roman"/>
          <w:color w:val="000000"/>
          <w:sz w:val="22"/>
          <w:szCs w:val="22"/>
          <w:lang w:eastAsia="ru-RU"/>
        </w:rPr>
      </w:pPr>
      <w:r w:rsidRPr="006D3C86">
        <w:rPr>
          <w:rFonts w:eastAsia="Times New Roman" w:cs="Times New Roman"/>
          <w:color w:val="000000"/>
          <w:sz w:val="22"/>
          <w:szCs w:val="22"/>
          <w:lang w:eastAsia="ru-RU"/>
        </w:rPr>
        <w:t xml:space="preserve">г. </w:t>
      </w:r>
      <w:proofErr w:type="spellStart"/>
      <w:r w:rsidRPr="006D3C86">
        <w:rPr>
          <w:rFonts w:eastAsia="Times New Roman" w:cs="Times New Roman"/>
          <w:color w:val="000000"/>
          <w:sz w:val="22"/>
          <w:szCs w:val="22"/>
          <w:lang w:eastAsia="ru-RU"/>
        </w:rPr>
        <w:t>Сатка</w:t>
      </w:r>
      <w:proofErr w:type="spellEnd"/>
    </w:p>
    <w:p w:rsidR="009A46E1" w:rsidRPr="006D3C86" w:rsidRDefault="009A46E1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8" w:right="5387" w:firstLine="708"/>
        <w:rPr>
          <w:rFonts w:eastAsia="Times New Roman" w:cs="Times New Roman"/>
          <w:color w:val="000000"/>
          <w:sz w:val="22"/>
          <w:szCs w:val="22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44"/>
        <w:gridCol w:w="4747"/>
      </w:tblGrid>
      <w:tr w:rsidR="008508A8" w:rsidRPr="006D3C86" w:rsidTr="00C041A4">
        <w:tc>
          <w:tcPr>
            <w:tcW w:w="4644" w:type="dxa"/>
          </w:tcPr>
          <w:p w:rsidR="00A965FC" w:rsidRDefault="00A965FC" w:rsidP="00A965FC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color w:val="000000"/>
                <w:spacing w:val="3"/>
                <w:sz w:val="16"/>
                <w:szCs w:val="16"/>
              </w:rPr>
            </w:pPr>
          </w:p>
          <w:p w:rsidR="001850FF" w:rsidRDefault="00565128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Об утверждении административного регламента по осуществлению муниципального лесного контроля на территории Саткинского муниципального района, в новой редакции </w:t>
            </w:r>
          </w:p>
          <w:p w:rsidR="00BD694A" w:rsidRDefault="00BD694A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bCs w:val="0"/>
                <w:sz w:val="22"/>
                <w:szCs w:val="22"/>
              </w:rPr>
            </w:pPr>
          </w:p>
          <w:p w:rsidR="002D3807" w:rsidRPr="00584E31" w:rsidRDefault="002D3807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4747" w:type="dxa"/>
          </w:tcPr>
          <w:p w:rsidR="008508A8" w:rsidRPr="006D3C86" w:rsidRDefault="008508A8" w:rsidP="00A965FC">
            <w:pPr>
              <w:spacing w:line="360" w:lineRule="auto"/>
              <w:rPr>
                <w:b/>
                <w:color w:val="000000"/>
                <w:spacing w:val="3"/>
                <w:szCs w:val="24"/>
              </w:rPr>
            </w:pPr>
          </w:p>
        </w:tc>
      </w:tr>
    </w:tbl>
    <w:p w:rsidR="005C282E" w:rsidRPr="005C282E" w:rsidRDefault="0080217A" w:rsidP="005C28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ar-SA"/>
        </w:rPr>
      </w:pPr>
      <w:r w:rsidRPr="00DE41B2">
        <w:rPr>
          <w:rFonts w:eastAsia="Times New Roman" w:cs="Times New Roman"/>
          <w:bCs/>
          <w:iCs/>
          <w:szCs w:val="24"/>
          <w:lang w:eastAsia="ar-SA"/>
        </w:rPr>
        <w:t xml:space="preserve">В соответствии </w:t>
      </w:r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с Федеральным законом от 06.10.2003 № 131-ФЗ «Об общих принципах организации местного самоуправления в Российской Федерации», </w:t>
      </w:r>
      <w:r w:rsidR="00565128">
        <w:rPr>
          <w:rFonts w:eastAsia="Times New Roman" w:cs="Times New Roman"/>
          <w:bCs/>
          <w:iCs/>
          <w:szCs w:val="24"/>
          <w:lang w:eastAsia="ar-SA"/>
        </w:rPr>
        <w:t>Федеральным законом от 26.12.2008 №</w:t>
      </w:r>
      <w:r w:rsidR="00E640EB">
        <w:rPr>
          <w:rFonts w:eastAsia="Times New Roman" w:cs="Times New Roman"/>
          <w:bCs/>
          <w:iCs/>
          <w:szCs w:val="24"/>
          <w:lang w:eastAsia="ar-SA"/>
        </w:rPr>
        <w:t xml:space="preserve"> </w:t>
      </w:r>
      <w:r w:rsidR="00565128">
        <w:rPr>
          <w:rFonts w:eastAsia="Times New Roman" w:cs="Times New Roman"/>
          <w:bCs/>
          <w:iCs/>
          <w:szCs w:val="24"/>
          <w:lang w:eastAsia="ar-SA"/>
        </w:rPr>
        <w:t>294-ФЗ «О защите прав юридических лиц и индивидуальных предпринимателей при осуществлении государственного контроля (надзор) и муниципального контроля», постановлением Правительства Челябинской области от 18.04.2012 №183-П «О Порядке разработки и принятия адми</w:t>
      </w:r>
      <w:r w:rsidR="00F26C94">
        <w:rPr>
          <w:rFonts w:eastAsia="Times New Roman" w:cs="Times New Roman"/>
          <w:bCs/>
          <w:iCs/>
          <w:szCs w:val="24"/>
          <w:lang w:eastAsia="ar-SA"/>
        </w:rPr>
        <w:t>нистративных регламентов осуществления муниципального контроля в соответствующих сферах деятельности органами местного самоуправления муниципальных образований Челябинской области»,</w:t>
      </w:r>
      <w:r w:rsidR="005C282E" w:rsidRPr="005C282E">
        <w:rPr>
          <w:rFonts w:ascii="Arial" w:eastAsia="Times New Roman" w:hAnsi="Arial" w:cs="Arial"/>
          <w:color w:val="4D4D4D"/>
          <w:sz w:val="27"/>
          <w:szCs w:val="27"/>
          <w:lang w:eastAsia="ru-RU"/>
        </w:rPr>
        <w:t xml:space="preserve"> </w:t>
      </w:r>
      <w:r w:rsidR="00451697">
        <w:rPr>
          <w:rFonts w:eastAsia="Times New Roman" w:cs="Times New Roman"/>
          <w:bCs/>
          <w:iCs/>
          <w:szCs w:val="24"/>
          <w:lang w:eastAsia="ar-SA"/>
        </w:rPr>
        <w:t xml:space="preserve">Федеральным </w:t>
      </w:r>
      <w:r w:rsidR="005C282E" w:rsidRPr="005C282E">
        <w:rPr>
          <w:rFonts w:eastAsia="Times New Roman" w:cs="Times New Roman"/>
          <w:bCs/>
          <w:iCs/>
          <w:szCs w:val="24"/>
          <w:lang w:eastAsia="ar-SA"/>
        </w:rPr>
        <w:t xml:space="preserve"> закон</w:t>
      </w:r>
      <w:r w:rsidR="00451697">
        <w:rPr>
          <w:rFonts w:eastAsia="Times New Roman" w:cs="Times New Roman"/>
          <w:bCs/>
          <w:iCs/>
          <w:szCs w:val="24"/>
          <w:lang w:eastAsia="ar-SA"/>
        </w:rPr>
        <w:t>ом от 25.12.</w:t>
      </w:r>
      <w:r w:rsidR="005C282E" w:rsidRPr="005C282E">
        <w:rPr>
          <w:rFonts w:eastAsia="Times New Roman" w:cs="Times New Roman"/>
          <w:bCs/>
          <w:iCs/>
          <w:szCs w:val="24"/>
          <w:lang w:eastAsia="ar-SA"/>
        </w:rPr>
        <w:t xml:space="preserve">2018 г. № 480-ФЗ </w:t>
      </w:r>
      <w:r w:rsidR="00683060">
        <w:rPr>
          <w:rFonts w:eastAsia="Times New Roman" w:cs="Times New Roman"/>
          <w:bCs/>
          <w:iCs/>
          <w:szCs w:val="24"/>
          <w:lang w:eastAsia="ar-SA"/>
        </w:rPr>
        <w:t>«</w:t>
      </w:r>
      <w:r w:rsidR="005C282E" w:rsidRPr="005C282E">
        <w:rPr>
          <w:rFonts w:eastAsia="Times New Roman" w:cs="Times New Roman"/>
          <w:bCs/>
          <w:iCs/>
          <w:szCs w:val="24"/>
          <w:lang w:eastAsia="ar-SA"/>
        </w:rPr>
        <w:t>О защите прав юридических лиц и индивидуальных предпринимателей при осуществлении государственного контроля (надзора)</w:t>
      </w:r>
      <w:r w:rsidR="00683060">
        <w:rPr>
          <w:rFonts w:eastAsia="Times New Roman" w:cs="Times New Roman"/>
          <w:bCs/>
          <w:iCs/>
          <w:szCs w:val="24"/>
          <w:lang w:eastAsia="ar-SA"/>
        </w:rPr>
        <w:t xml:space="preserve"> и муниципального контроля»</w:t>
      </w:r>
      <w:proofErr w:type="gramStart"/>
      <w:r w:rsidR="005C282E" w:rsidRPr="005C282E">
        <w:rPr>
          <w:rFonts w:eastAsia="Times New Roman" w:cs="Times New Roman"/>
          <w:bCs/>
          <w:iCs/>
          <w:szCs w:val="24"/>
          <w:lang w:eastAsia="ar-SA"/>
        </w:rPr>
        <w:t xml:space="preserve"> </w:t>
      </w:r>
      <w:r w:rsidR="005C282E">
        <w:rPr>
          <w:rFonts w:eastAsia="Times New Roman" w:cs="Times New Roman"/>
          <w:bCs/>
          <w:iCs/>
          <w:szCs w:val="24"/>
          <w:lang w:eastAsia="ar-SA"/>
        </w:rPr>
        <w:t>,</w:t>
      </w:r>
      <w:proofErr w:type="gramEnd"/>
      <w:r w:rsidR="005C282E">
        <w:rPr>
          <w:rFonts w:eastAsia="Times New Roman" w:cs="Times New Roman"/>
          <w:bCs/>
          <w:iCs/>
          <w:szCs w:val="24"/>
          <w:lang w:eastAsia="ar-SA"/>
        </w:rPr>
        <w:t xml:space="preserve"> </w:t>
      </w:r>
      <w:r w:rsidR="00451697">
        <w:rPr>
          <w:rFonts w:eastAsia="Times New Roman" w:cs="Times New Roman"/>
          <w:bCs/>
          <w:iCs/>
          <w:szCs w:val="24"/>
          <w:lang w:eastAsia="ar-SA"/>
        </w:rPr>
        <w:t>п</w:t>
      </w:r>
      <w:r w:rsidR="005C282E" w:rsidRPr="005C282E">
        <w:rPr>
          <w:rFonts w:eastAsia="Times New Roman" w:cs="Times New Roman"/>
          <w:bCs/>
          <w:iCs/>
          <w:szCs w:val="24"/>
          <w:lang w:eastAsia="ar-SA"/>
        </w:rPr>
        <w:t>остановление</w:t>
      </w:r>
      <w:r w:rsidR="00451697">
        <w:rPr>
          <w:rFonts w:eastAsia="Times New Roman" w:cs="Times New Roman"/>
          <w:bCs/>
          <w:iCs/>
          <w:szCs w:val="24"/>
          <w:lang w:eastAsia="ar-SA"/>
        </w:rPr>
        <w:t>м Правительства РФ от 26.02.</w:t>
      </w:r>
      <w:r w:rsidR="005C282E" w:rsidRPr="005C282E">
        <w:rPr>
          <w:rFonts w:eastAsia="Times New Roman" w:cs="Times New Roman"/>
          <w:bCs/>
          <w:iCs/>
          <w:szCs w:val="24"/>
          <w:lang w:eastAsia="ar-SA"/>
        </w:rPr>
        <w:t xml:space="preserve"> 2010 г. N 96</w:t>
      </w:r>
      <w:r w:rsidR="00683060">
        <w:rPr>
          <w:rFonts w:eastAsia="Times New Roman" w:cs="Times New Roman"/>
          <w:bCs/>
          <w:iCs/>
          <w:szCs w:val="24"/>
          <w:lang w:eastAsia="ar-SA"/>
        </w:rPr>
        <w:t xml:space="preserve"> «</w:t>
      </w:r>
      <w:r w:rsidR="005C282E" w:rsidRPr="005C282E">
        <w:rPr>
          <w:rFonts w:eastAsia="Times New Roman" w:cs="Times New Roman"/>
          <w:bCs/>
          <w:iCs/>
          <w:szCs w:val="24"/>
          <w:lang w:eastAsia="ar-SA"/>
        </w:rPr>
        <w:t>Об антикоррупционной экспертизе нормативных правовых актов и прое</w:t>
      </w:r>
      <w:r w:rsidR="00683060">
        <w:rPr>
          <w:rFonts w:eastAsia="Times New Roman" w:cs="Times New Roman"/>
          <w:bCs/>
          <w:iCs/>
          <w:szCs w:val="24"/>
          <w:lang w:eastAsia="ar-SA"/>
        </w:rPr>
        <w:t>ктов нормативных правовых актов», руководствуясь  Уставом Саткинского муниципального района, Уставом Саткинского городского поселения,</w:t>
      </w:r>
    </w:p>
    <w:p w:rsidR="00CE055F" w:rsidRDefault="00CE055F" w:rsidP="00CE055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zCs w:val="24"/>
        </w:rPr>
      </w:pPr>
    </w:p>
    <w:p w:rsidR="008508A8" w:rsidRDefault="008508A8" w:rsidP="00CE055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E01C41">
        <w:rPr>
          <w:rFonts w:eastAsia="Times New Roman" w:cs="Times New Roman"/>
          <w:color w:val="000000"/>
          <w:spacing w:val="-2"/>
          <w:szCs w:val="24"/>
          <w:lang w:eastAsia="ru-RU"/>
        </w:rPr>
        <w:t>ПОСТАНОВЛЯЮ:</w:t>
      </w:r>
    </w:p>
    <w:p w:rsidR="00A965FC" w:rsidRPr="00E01C41" w:rsidRDefault="00A965FC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</w:p>
    <w:p w:rsidR="008508A8" w:rsidRDefault="008311FD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8311FD">
        <w:rPr>
          <w:rFonts w:eastAsia="Times New Roman" w:cs="Times New Roman"/>
          <w:szCs w:val="24"/>
          <w:lang w:eastAsia="ru-RU"/>
        </w:rPr>
        <w:t xml:space="preserve">1. </w:t>
      </w:r>
      <w:r w:rsidR="00C041A4" w:rsidRPr="00205ACD">
        <w:rPr>
          <w:rFonts w:cs="Times New Roman"/>
          <w:szCs w:val="24"/>
        </w:rPr>
        <w:t xml:space="preserve">Утвердить </w:t>
      </w:r>
      <w:r w:rsidR="00683060">
        <w:rPr>
          <w:rFonts w:cs="Times New Roman"/>
          <w:szCs w:val="24"/>
        </w:rPr>
        <w:t xml:space="preserve"> административный регламент по осуществлению муниципального </w:t>
      </w:r>
      <w:r w:rsidR="00594676">
        <w:rPr>
          <w:rFonts w:cs="Times New Roman"/>
          <w:szCs w:val="24"/>
        </w:rPr>
        <w:t>лесного контроля на территории Саткинского муниципального района (приложение</w:t>
      </w:r>
      <w:proofErr w:type="gramStart"/>
      <w:r w:rsidR="00594676">
        <w:rPr>
          <w:rFonts w:cs="Times New Roman"/>
          <w:szCs w:val="24"/>
        </w:rPr>
        <w:t>1</w:t>
      </w:r>
      <w:proofErr w:type="gramEnd"/>
      <w:r w:rsidR="00594676">
        <w:rPr>
          <w:rFonts w:cs="Times New Roman"/>
          <w:szCs w:val="24"/>
        </w:rPr>
        <w:t>).</w:t>
      </w:r>
    </w:p>
    <w:p w:rsidR="00713B65" w:rsidRPr="00594676" w:rsidRDefault="00713B65" w:rsidP="0059467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</w:pPr>
      <w:r w:rsidRPr="00401D19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2. Постановление</w:t>
      </w:r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 xml:space="preserve"> Администрации Саткинского муниципал</w:t>
      </w:r>
      <w:r w:rsidR="009A00C2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 xml:space="preserve">ьного района от </w:t>
      </w:r>
      <w:r w:rsidR="00594676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22.10.2018 №808</w:t>
      </w:r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 xml:space="preserve"> «</w:t>
      </w:r>
      <w:r w:rsidR="00594676" w:rsidRPr="00594676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Об утверждении административного регламента по осуществлению муниципального лесного контроля на территории Саткинского муницип</w:t>
      </w:r>
      <w:r w:rsidR="00594676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ального района</w:t>
      </w:r>
      <w:r w:rsidR="00AF7935">
        <w:rPr>
          <w:rFonts w:eastAsia="Times New Roman" w:cs="Times New Roman"/>
          <w:szCs w:val="24"/>
          <w:lang w:eastAsia="ru-RU"/>
        </w:rPr>
        <w:t>»</w:t>
      </w:r>
      <w:r w:rsidR="00594676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признать утратившим силу</w:t>
      </w:r>
      <w:r>
        <w:rPr>
          <w:rFonts w:ascii="Arial" w:hAnsi="Arial" w:cs="Arial"/>
          <w:color w:val="252525"/>
          <w:sz w:val="20"/>
          <w:szCs w:val="20"/>
          <w:bdr w:val="none" w:sz="0" w:space="0" w:color="auto" w:frame="1"/>
          <w:shd w:val="clear" w:color="auto" w:fill="FFFFFF"/>
        </w:rPr>
        <w:t>.</w:t>
      </w:r>
    </w:p>
    <w:p w:rsidR="001819EC" w:rsidRDefault="001819EC" w:rsidP="00A965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="009A46E1">
        <w:rPr>
          <w:szCs w:val="24"/>
          <w:lang w:eastAsia="ru-RU"/>
        </w:rPr>
        <w:t>Отделу организационной</w:t>
      </w:r>
      <w:r w:rsidR="00594676">
        <w:rPr>
          <w:szCs w:val="24"/>
          <w:lang w:eastAsia="ru-RU"/>
        </w:rPr>
        <w:t xml:space="preserve"> и контрольной работы Управления делами и организационной </w:t>
      </w:r>
      <w:r w:rsidR="009A46E1">
        <w:rPr>
          <w:szCs w:val="24"/>
          <w:lang w:eastAsia="ru-RU"/>
        </w:rPr>
        <w:t xml:space="preserve"> </w:t>
      </w:r>
      <w:r w:rsidR="00594676">
        <w:rPr>
          <w:szCs w:val="24"/>
          <w:lang w:eastAsia="ru-RU"/>
        </w:rPr>
        <w:t>работы Администрации Саткинского муниципального района</w:t>
      </w:r>
      <w:r w:rsidR="00366A0F">
        <w:rPr>
          <w:szCs w:val="24"/>
          <w:lang w:eastAsia="ru-RU"/>
        </w:rPr>
        <w:t xml:space="preserve"> </w:t>
      </w:r>
      <w:r w:rsidR="00594676">
        <w:rPr>
          <w:szCs w:val="24"/>
          <w:lang w:eastAsia="ru-RU"/>
        </w:rPr>
        <w:t xml:space="preserve"> (</w:t>
      </w:r>
      <w:proofErr w:type="spellStart"/>
      <w:r w:rsidR="00594676">
        <w:rPr>
          <w:szCs w:val="24"/>
          <w:lang w:eastAsia="ru-RU"/>
        </w:rPr>
        <w:t>Корочкина</w:t>
      </w:r>
      <w:proofErr w:type="spellEnd"/>
      <w:r w:rsidR="00594676">
        <w:rPr>
          <w:szCs w:val="24"/>
          <w:lang w:eastAsia="ru-RU"/>
        </w:rPr>
        <w:t xml:space="preserve"> Н.П.) обеспечить опубликование настоящего постановления в газете «</w:t>
      </w:r>
      <w:proofErr w:type="spellStart"/>
      <w:r w:rsidR="00594676">
        <w:rPr>
          <w:szCs w:val="24"/>
          <w:lang w:eastAsia="ru-RU"/>
        </w:rPr>
        <w:t>Саткинский</w:t>
      </w:r>
      <w:proofErr w:type="spellEnd"/>
      <w:r w:rsidR="00594676">
        <w:rPr>
          <w:szCs w:val="24"/>
          <w:lang w:eastAsia="ru-RU"/>
        </w:rPr>
        <w:t xml:space="preserve"> рабочий» и разместить на официальном сайте </w:t>
      </w:r>
      <w:r>
        <w:rPr>
          <w:szCs w:val="24"/>
          <w:lang w:eastAsia="ru-RU"/>
        </w:rPr>
        <w:t>Администрации Саткинского муниципального района</w:t>
      </w:r>
    </w:p>
    <w:p w:rsidR="001819EC" w:rsidRDefault="001819EC" w:rsidP="00A965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Cs w:val="24"/>
          <w:lang w:eastAsia="ru-RU"/>
        </w:rPr>
      </w:pPr>
      <w:r>
        <w:rPr>
          <w:szCs w:val="24"/>
          <w:lang w:eastAsia="ru-RU"/>
        </w:rPr>
        <w:t>4. Настоящее постановление вступает в силу с момента его подписания.</w:t>
      </w:r>
    </w:p>
    <w:p w:rsidR="008508A8" w:rsidRDefault="001819EC" w:rsidP="00A965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szCs w:val="24"/>
          <w:lang w:eastAsia="ru-RU"/>
        </w:rPr>
        <w:t>5</w:t>
      </w:r>
      <w:r w:rsidR="008508A8" w:rsidRPr="008311FD"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 xml:space="preserve"> Контроль выполнения настоящего постановления возложить на первого заместителя Главы Саткинского муниципального района Баранов П.А.</w:t>
      </w:r>
    </w:p>
    <w:p w:rsidR="008508A8" w:rsidRDefault="008508A8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713B65" w:rsidRDefault="00713B65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456047" w:rsidRDefault="0075635C" w:rsidP="0075635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  <w:r>
        <w:rPr>
          <w:rFonts w:eastAsia="Times New Roman" w:cs="Times New Roman"/>
          <w:color w:val="000000"/>
          <w:spacing w:val="1"/>
          <w:szCs w:val="24"/>
          <w:lang w:eastAsia="ru-RU"/>
        </w:rPr>
        <w:t>Глава</w:t>
      </w:r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Саткинского муниципального района                              </w:t>
      </w:r>
      <w:r w:rsidR="0034419A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</w:t>
      </w:r>
      <w:r w:rsidR="00456047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   </w:t>
      </w:r>
      <w:r w:rsidR="00584E3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    </w:t>
      </w:r>
      <w:r w:rsidR="00456047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1"/>
          <w:szCs w:val="24"/>
          <w:lang w:eastAsia="ru-RU"/>
        </w:rPr>
        <w:t>А</w:t>
      </w:r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>.</w:t>
      </w:r>
      <w:r w:rsidR="00584E3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А. </w:t>
      </w:r>
      <w:r>
        <w:rPr>
          <w:rFonts w:eastAsia="Times New Roman" w:cs="Times New Roman"/>
          <w:color w:val="000000"/>
          <w:spacing w:val="1"/>
          <w:szCs w:val="24"/>
          <w:lang w:eastAsia="ru-RU"/>
        </w:rPr>
        <w:t>Глазков</w:t>
      </w: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456047" w:rsidRPr="00456047" w:rsidRDefault="00456047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1"/>
          <w:sz w:val="18"/>
          <w:szCs w:val="18"/>
          <w:lang w:eastAsia="ru-RU"/>
        </w:rPr>
      </w:pPr>
    </w:p>
    <w:sectPr w:rsidR="00456047" w:rsidRPr="00456047" w:rsidSect="003E26C7">
      <w:pgSz w:w="11906" w:h="16838"/>
      <w:pgMar w:top="624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A6FB2"/>
    <w:multiLevelType w:val="hybridMultilevel"/>
    <w:tmpl w:val="EB8038D4"/>
    <w:lvl w:ilvl="0" w:tplc="44304224">
      <w:start w:val="1"/>
      <w:numFmt w:val="decimal"/>
      <w:lvlText w:val="%1."/>
      <w:lvlJc w:val="left"/>
      <w:pPr>
        <w:ind w:left="1437" w:hanging="87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E4C81"/>
    <w:rsid w:val="001819EC"/>
    <w:rsid w:val="001850FF"/>
    <w:rsid w:val="001C0637"/>
    <w:rsid w:val="00237CF2"/>
    <w:rsid w:val="00255F7B"/>
    <w:rsid w:val="00263BC0"/>
    <w:rsid w:val="002D3807"/>
    <w:rsid w:val="0034419A"/>
    <w:rsid w:val="0036411E"/>
    <w:rsid w:val="00366A0F"/>
    <w:rsid w:val="003A40D4"/>
    <w:rsid w:val="003E26C7"/>
    <w:rsid w:val="00451697"/>
    <w:rsid w:val="00456047"/>
    <w:rsid w:val="00565128"/>
    <w:rsid w:val="00571ED6"/>
    <w:rsid w:val="00584E31"/>
    <w:rsid w:val="00594676"/>
    <w:rsid w:val="005C282E"/>
    <w:rsid w:val="005D0DF9"/>
    <w:rsid w:val="006034FA"/>
    <w:rsid w:val="00683060"/>
    <w:rsid w:val="00713B65"/>
    <w:rsid w:val="0075635C"/>
    <w:rsid w:val="007623C0"/>
    <w:rsid w:val="0080217A"/>
    <w:rsid w:val="008311FD"/>
    <w:rsid w:val="008508A8"/>
    <w:rsid w:val="00866459"/>
    <w:rsid w:val="0096640B"/>
    <w:rsid w:val="009A00C2"/>
    <w:rsid w:val="009A46E1"/>
    <w:rsid w:val="00A36C9D"/>
    <w:rsid w:val="00A965FC"/>
    <w:rsid w:val="00AF7935"/>
    <w:rsid w:val="00BA4B20"/>
    <w:rsid w:val="00BC70B5"/>
    <w:rsid w:val="00BD694A"/>
    <w:rsid w:val="00BE4C81"/>
    <w:rsid w:val="00C041A4"/>
    <w:rsid w:val="00C25F20"/>
    <w:rsid w:val="00CA5D83"/>
    <w:rsid w:val="00CE055F"/>
    <w:rsid w:val="00D02FFF"/>
    <w:rsid w:val="00D163FE"/>
    <w:rsid w:val="00DE1EF7"/>
    <w:rsid w:val="00E263B5"/>
    <w:rsid w:val="00E640EB"/>
    <w:rsid w:val="00E95220"/>
    <w:rsid w:val="00EF33C4"/>
    <w:rsid w:val="00EF7F90"/>
    <w:rsid w:val="00F26C94"/>
    <w:rsid w:val="00FC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A8"/>
    <w:rPr>
      <w:rFonts w:ascii="Times New Roman" w:hAnsi="Times New Roman"/>
      <w:sz w:val="24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28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8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11F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C28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A8"/>
    <w:rPr>
      <w:rFonts w:ascii="Times New Roman" w:hAnsi="Times New Roman"/>
      <w:sz w:val="24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28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8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11F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C28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7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4FFEC-56DE-4394-B5BC-19C2B02E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17</cp:revision>
  <cp:lastPrinted>2020-03-18T05:13:00Z</cp:lastPrinted>
  <dcterms:created xsi:type="dcterms:W3CDTF">2019-11-16T05:31:00Z</dcterms:created>
  <dcterms:modified xsi:type="dcterms:W3CDTF">2020-03-24T06:56:00Z</dcterms:modified>
</cp:coreProperties>
</file>